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Pr="00894448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План</w:t>
      </w:r>
      <w:r w:rsidRPr="00894448">
        <w:rPr>
          <w:b/>
          <w:sz w:val="36"/>
          <w:szCs w:val="36"/>
        </w:rPr>
        <w:t xml:space="preserve"> работы</w:t>
      </w:r>
    </w:p>
    <w:p w:rsidR="00975C1E" w:rsidRPr="00894448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  <w:r w:rsidRPr="00894448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 xml:space="preserve"> </w:t>
      </w:r>
      <w:r w:rsidRPr="00894448">
        <w:rPr>
          <w:b/>
          <w:sz w:val="36"/>
          <w:szCs w:val="36"/>
        </w:rPr>
        <w:t xml:space="preserve"> районного методического объединения </w:t>
      </w:r>
    </w:p>
    <w:p w:rsidR="00975C1E" w:rsidRPr="00894448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  <w:r w:rsidRPr="00894448">
        <w:rPr>
          <w:b/>
          <w:sz w:val="36"/>
          <w:szCs w:val="36"/>
        </w:rPr>
        <w:t xml:space="preserve">учителей </w:t>
      </w:r>
      <w:r>
        <w:rPr>
          <w:b/>
          <w:sz w:val="36"/>
          <w:szCs w:val="36"/>
        </w:rPr>
        <w:t>математики</w:t>
      </w:r>
      <w:r w:rsidRPr="00894448">
        <w:rPr>
          <w:b/>
          <w:sz w:val="36"/>
          <w:szCs w:val="36"/>
        </w:rPr>
        <w:t xml:space="preserve"> </w:t>
      </w: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  <w:r w:rsidRPr="00894448">
        <w:rPr>
          <w:b/>
          <w:sz w:val="36"/>
          <w:szCs w:val="36"/>
        </w:rPr>
        <w:t xml:space="preserve"> </w:t>
      </w:r>
      <w:r>
        <w:rPr>
          <w:b/>
          <w:sz w:val="36"/>
          <w:szCs w:val="36"/>
        </w:rPr>
        <w:t>н</w:t>
      </w:r>
      <w:r w:rsidRPr="00894448">
        <w:rPr>
          <w:b/>
          <w:sz w:val="36"/>
          <w:szCs w:val="36"/>
        </w:rPr>
        <w:t>а 201</w:t>
      </w:r>
      <w:r>
        <w:rPr>
          <w:b/>
          <w:sz w:val="36"/>
          <w:szCs w:val="36"/>
        </w:rPr>
        <w:t>6</w:t>
      </w:r>
      <w:r w:rsidRPr="00894448">
        <w:rPr>
          <w:b/>
          <w:sz w:val="36"/>
          <w:szCs w:val="36"/>
        </w:rPr>
        <w:t xml:space="preserve"> – 201</w:t>
      </w:r>
      <w:r>
        <w:rPr>
          <w:b/>
          <w:sz w:val="36"/>
          <w:szCs w:val="36"/>
        </w:rPr>
        <w:t>7</w:t>
      </w:r>
      <w:r w:rsidRPr="00894448">
        <w:rPr>
          <w:b/>
          <w:sz w:val="36"/>
          <w:szCs w:val="36"/>
        </w:rPr>
        <w:t xml:space="preserve"> учебный год</w:t>
      </w: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3526C4">
      <w:pPr>
        <w:tabs>
          <w:tab w:val="left" w:pos="2700"/>
        </w:tabs>
        <w:jc w:val="right"/>
        <w:rPr>
          <w:b/>
          <w:sz w:val="28"/>
          <w:szCs w:val="28"/>
        </w:rPr>
      </w:pPr>
      <w:r w:rsidRPr="00B87614">
        <w:rPr>
          <w:b/>
          <w:sz w:val="28"/>
          <w:szCs w:val="28"/>
        </w:rPr>
        <w:t xml:space="preserve">Рассмотрен и принят </w:t>
      </w:r>
    </w:p>
    <w:p w:rsidR="00975C1E" w:rsidRDefault="00975C1E" w:rsidP="003526C4">
      <w:pPr>
        <w:tabs>
          <w:tab w:val="left" w:pos="2700"/>
        </w:tabs>
        <w:jc w:val="right"/>
        <w:rPr>
          <w:b/>
          <w:sz w:val="28"/>
          <w:szCs w:val="28"/>
        </w:rPr>
      </w:pPr>
      <w:r w:rsidRPr="00B87614">
        <w:rPr>
          <w:b/>
          <w:sz w:val="28"/>
          <w:szCs w:val="28"/>
        </w:rPr>
        <w:t>на заседании РМО</w:t>
      </w:r>
    </w:p>
    <w:p w:rsidR="00975C1E" w:rsidRDefault="00975C1E" w:rsidP="003526C4">
      <w:pPr>
        <w:tabs>
          <w:tab w:val="left" w:pos="2700"/>
        </w:tabs>
        <w:jc w:val="right"/>
        <w:rPr>
          <w:b/>
          <w:sz w:val="28"/>
          <w:szCs w:val="28"/>
        </w:rPr>
      </w:pPr>
      <w:r w:rsidRPr="00B87614">
        <w:rPr>
          <w:b/>
          <w:sz w:val="28"/>
          <w:szCs w:val="28"/>
        </w:rPr>
        <w:t xml:space="preserve"> учителей </w:t>
      </w:r>
      <w:r>
        <w:rPr>
          <w:b/>
          <w:sz w:val="28"/>
          <w:szCs w:val="28"/>
        </w:rPr>
        <w:t>математики</w:t>
      </w:r>
      <w:r w:rsidRPr="00B87614">
        <w:rPr>
          <w:b/>
          <w:sz w:val="28"/>
          <w:szCs w:val="28"/>
        </w:rPr>
        <w:t>.</w:t>
      </w:r>
    </w:p>
    <w:p w:rsidR="00975C1E" w:rsidRPr="00B87614" w:rsidRDefault="00975C1E" w:rsidP="003526C4">
      <w:pPr>
        <w:tabs>
          <w:tab w:val="left" w:pos="2700"/>
        </w:tabs>
        <w:jc w:val="right"/>
        <w:rPr>
          <w:b/>
          <w:sz w:val="28"/>
          <w:szCs w:val="28"/>
        </w:rPr>
      </w:pPr>
      <w:r w:rsidRPr="00B87614">
        <w:rPr>
          <w:b/>
          <w:sz w:val="28"/>
          <w:szCs w:val="28"/>
        </w:rPr>
        <w:t xml:space="preserve"> Протокол заседания РМО № 1 от 2</w:t>
      </w:r>
      <w:r>
        <w:rPr>
          <w:b/>
          <w:sz w:val="28"/>
          <w:szCs w:val="28"/>
        </w:rPr>
        <w:t>9</w:t>
      </w:r>
      <w:r w:rsidRPr="00B87614">
        <w:rPr>
          <w:b/>
          <w:sz w:val="28"/>
          <w:szCs w:val="28"/>
        </w:rPr>
        <w:t>.08.2016</w:t>
      </w:r>
    </w:p>
    <w:p w:rsidR="00975C1E" w:rsidRDefault="00975C1E" w:rsidP="003526C4">
      <w:pPr>
        <w:tabs>
          <w:tab w:val="left" w:pos="2700"/>
        </w:tabs>
        <w:jc w:val="center"/>
        <w:rPr>
          <w:b/>
          <w:sz w:val="36"/>
          <w:szCs w:val="36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Default="00975C1E" w:rsidP="00611EE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Pr="00611EEA" w:rsidRDefault="00975C1E" w:rsidP="00611E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t>Анализ работы</w:t>
      </w:r>
    </w:p>
    <w:p w:rsidR="00975C1E" w:rsidRPr="00611EEA" w:rsidRDefault="00975C1E" w:rsidP="00611E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t>районного методического объединения</w:t>
      </w:r>
    </w:p>
    <w:p w:rsidR="00975C1E" w:rsidRPr="00611EEA" w:rsidRDefault="00975C1E" w:rsidP="00611E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t>учителей математики</w:t>
      </w:r>
    </w:p>
    <w:p w:rsidR="00975C1E" w:rsidRPr="00611EEA" w:rsidRDefault="00975C1E" w:rsidP="00611E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t>Пестречинского муниципального района Республики Татарстан</w:t>
      </w:r>
    </w:p>
    <w:p w:rsidR="00975C1E" w:rsidRPr="00611EEA" w:rsidRDefault="00975C1E" w:rsidP="00611EE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t>за 2015-2016учебный год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ab/>
        <w:t>В течение года методическое объединение работало над темой «Создание условий для повышения  качества знаний обучающихся в условиях перехода на ФГОС ».</w:t>
      </w:r>
    </w:p>
    <w:p w:rsidR="00975C1E" w:rsidRPr="00611EEA" w:rsidRDefault="00975C1E" w:rsidP="00611EE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Решались задачи:</w:t>
      </w:r>
    </w:p>
    <w:p w:rsidR="00975C1E" w:rsidRPr="00611EEA" w:rsidRDefault="00975C1E" w:rsidP="00611EEA">
      <w:pPr>
        <w:pStyle w:val="ListParagraph"/>
        <w:numPr>
          <w:ilvl w:val="0"/>
          <w:numId w:val="37"/>
        </w:numPr>
        <w:suppressAutoHyphens w:val="0"/>
        <w:spacing w:after="0"/>
        <w:ind w:left="12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Обновление  содержания математического образования в условиях перехода на ФГОС </w:t>
      </w:r>
    </w:p>
    <w:p w:rsidR="00975C1E" w:rsidRPr="00611EEA" w:rsidRDefault="00975C1E" w:rsidP="00611EEA">
      <w:pPr>
        <w:pStyle w:val="ListParagraph"/>
        <w:numPr>
          <w:ilvl w:val="0"/>
          <w:numId w:val="37"/>
        </w:numPr>
        <w:suppressAutoHyphens w:val="0"/>
        <w:spacing w:after="0" w:line="240" w:lineRule="auto"/>
        <w:ind w:left="12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Изучение и внедрение в практику работы нормативных документов, регламентирующих условия реализации  образовательной программы по математике  с учетом достижений целей, устанавливаемых Федеральным государственным образовательным стандартом.</w:t>
      </w:r>
    </w:p>
    <w:p w:rsidR="00975C1E" w:rsidRPr="00611EEA" w:rsidRDefault="00975C1E" w:rsidP="00611EEA">
      <w:pPr>
        <w:numPr>
          <w:ilvl w:val="0"/>
          <w:numId w:val="36"/>
        </w:numPr>
        <w:suppressAutoHyphens w:val="0"/>
        <w:spacing w:after="0" w:line="240" w:lineRule="auto"/>
        <w:ind w:left="12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Реализация предпрофильной подготовки и профильного обучения на старшей ступени общего образования;</w:t>
      </w:r>
    </w:p>
    <w:p w:rsidR="00975C1E" w:rsidRPr="00611EEA" w:rsidRDefault="00975C1E" w:rsidP="00611EEA">
      <w:pPr>
        <w:numPr>
          <w:ilvl w:val="0"/>
          <w:numId w:val="36"/>
        </w:numPr>
        <w:suppressAutoHyphens w:val="0"/>
        <w:spacing w:after="0" w:line="240" w:lineRule="auto"/>
        <w:ind w:left="12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 Изучение и распространение положительного опыта подготовки к ОГЭ И ЕГЭ по математике.   </w:t>
      </w:r>
    </w:p>
    <w:p w:rsidR="00975C1E" w:rsidRPr="00611EEA" w:rsidRDefault="00975C1E" w:rsidP="00611EEA">
      <w:pPr>
        <w:numPr>
          <w:ilvl w:val="0"/>
          <w:numId w:val="35"/>
        </w:numPr>
        <w:suppressAutoHyphens w:val="0"/>
        <w:spacing w:after="0" w:line="240" w:lineRule="auto"/>
        <w:ind w:left="12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Обеспечение условия для реализации прав граждан на образование на всех ступенях обучения;</w:t>
      </w:r>
    </w:p>
    <w:p w:rsidR="00975C1E" w:rsidRPr="00611EEA" w:rsidRDefault="00975C1E" w:rsidP="00611EEA">
      <w:pPr>
        <w:pStyle w:val="ListParagraph"/>
        <w:numPr>
          <w:ilvl w:val="0"/>
          <w:numId w:val="38"/>
        </w:numPr>
        <w:suppressAutoHyphens w:val="0"/>
        <w:spacing w:after="0"/>
        <w:ind w:left="12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Активизация деятельности педагогов по систематизации и повышению уровня подготовки одаренных и мотивированных обучающихся к участию в олимпиадах, конкурсах, исследовательской деятельности, формированию профильной ориентации,</w:t>
      </w:r>
    </w:p>
    <w:p w:rsidR="00975C1E" w:rsidRPr="00611EEA" w:rsidRDefault="00975C1E" w:rsidP="00611EEA">
      <w:pPr>
        <w:pStyle w:val="ListParagraph"/>
        <w:numPr>
          <w:ilvl w:val="0"/>
          <w:numId w:val="38"/>
        </w:numPr>
        <w:suppressAutoHyphens w:val="0"/>
        <w:spacing w:after="0"/>
        <w:ind w:left="12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Курсовая переподготовка учителей; </w:t>
      </w:r>
    </w:p>
    <w:p w:rsidR="00975C1E" w:rsidRPr="00611EEA" w:rsidRDefault="00975C1E" w:rsidP="00611EEA">
      <w:pPr>
        <w:pStyle w:val="ListParagraph"/>
        <w:numPr>
          <w:ilvl w:val="0"/>
          <w:numId w:val="38"/>
        </w:numPr>
        <w:suppressAutoHyphens w:val="0"/>
        <w:spacing w:after="0"/>
        <w:ind w:left="120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Участие в конкурсах профессионального мастерства.                                                                                                                            </w:t>
      </w:r>
    </w:p>
    <w:p w:rsidR="00975C1E" w:rsidRPr="00611EEA" w:rsidRDefault="00975C1E" w:rsidP="00611EEA">
      <w:pPr>
        <w:spacing w:after="0"/>
        <w:ind w:firstLine="418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Исходя из поставленных задач, важным направлением работы РМО являлось постоянное совершенствование педагогического мастерства учителей. Решение поставленных задач осуществлялось через содержание и организацию методической работы, направленной на удовлетворение потребности учителей, формирование ответственности за конечные результаты своей работы.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В истекшем учебном году в районе преподавали математику 45 учителей.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Из них:</w:t>
      </w:r>
    </w:p>
    <w:p w:rsidR="00975C1E" w:rsidRPr="00611EEA" w:rsidRDefault="00975C1E" w:rsidP="00611EEA">
      <w:pPr>
        <w:numPr>
          <w:ilvl w:val="0"/>
          <w:numId w:val="3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с высшим образованием – 45</w:t>
      </w:r>
    </w:p>
    <w:p w:rsidR="00975C1E" w:rsidRPr="00611EEA" w:rsidRDefault="00975C1E" w:rsidP="00611EEA">
      <w:pPr>
        <w:numPr>
          <w:ilvl w:val="0"/>
          <w:numId w:val="3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имеют высшую квалификационную категорию – 12;</w:t>
      </w:r>
    </w:p>
    <w:p w:rsidR="00975C1E" w:rsidRPr="00611EEA" w:rsidRDefault="00975C1E" w:rsidP="00611EEA">
      <w:pPr>
        <w:numPr>
          <w:ilvl w:val="0"/>
          <w:numId w:val="3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имеют первую квалификационную категорию – 23;</w:t>
      </w:r>
    </w:p>
    <w:p w:rsidR="00975C1E" w:rsidRPr="00611EEA" w:rsidRDefault="00975C1E" w:rsidP="00611EEA">
      <w:pPr>
        <w:numPr>
          <w:ilvl w:val="0"/>
          <w:numId w:val="3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СЗД – 6</w:t>
      </w:r>
    </w:p>
    <w:p w:rsidR="00975C1E" w:rsidRPr="00611EEA" w:rsidRDefault="00975C1E" w:rsidP="00611EEA">
      <w:pPr>
        <w:numPr>
          <w:ilvl w:val="0"/>
          <w:numId w:val="3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Молодые педагоги - 3.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</w:rPr>
        <w:t>При планировании работы МО учитывался опыт работы каждого учителя, его квалификация, уровень теоретической и методической подготовки, профессиональные интересы. Это дало возможность каждому учителю принять участие в методической работе, поделиться своим багажом знаний, перенять опыт работы коллег, который способствует повышению квалификации учителей и качества обучения. Задачи, поставленные перед МО, решались через изучение новых подходов к преподаванию математики, методику проведения уроков различных типов, участие в работе семинаров, проведение открытых уроков.</w:t>
      </w:r>
    </w:p>
    <w:p w:rsidR="00975C1E" w:rsidRPr="00611EEA" w:rsidRDefault="00975C1E" w:rsidP="00611EEA">
      <w:pPr>
        <w:pStyle w:val="c3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11EEA">
        <w:rPr>
          <w:color w:val="000000"/>
        </w:rPr>
        <w:t xml:space="preserve"> Учебно-методическое обеспечение образовательного процесса по предмету  осуществляется по УМК авторов  Н. Я. Виленкин и др., Ю. Н. Макарычев и др., Л. С. Атанасян и др., Мордкович и др.,Погорелов.</w:t>
      </w:r>
    </w:p>
    <w:p w:rsidR="00975C1E" w:rsidRPr="00611EEA" w:rsidRDefault="00975C1E" w:rsidP="00611EEA">
      <w:pPr>
        <w:pStyle w:val="c3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11EEA">
        <w:rPr>
          <w:color w:val="000000"/>
        </w:rPr>
        <w:t> Все учителя  работали по выбранным темам самообразования, совершенствуя свой профессиональный уровень. В течение года учителя знакомили своих коллег на заседаниях методических объединений с обобщенными результатами, накопленным опытом и знаниями.</w:t>
      </w:r>
    </w:p>
    <w:tbl>
      <w:tblPr>
        <w:tblpPr w:leftFromText="180" w:rightFromText="180" w:vertAnchor="text" w:horzAnchor="margin" w:tblpY="866"/>
        <w:tblW w:w="10605" w:type="dxa"/>
        <w:tblLayout w:type="fixed"/>
        <w:tblCellMar>
          <w:left w:w="0" w:type="dxa"/>
          <w:right w:w="0" w:type="dxa"/>
        </w:tblCellMar>
        <w:tblLook w:val="00A0"/>
      </w:tblPr>
      <w:tblGrid>
        <w:gridCol w:w="2668"/>
        <w:gridCol w:w="4536"/>
        <w:gridCol w:w="1417"/>
        <w:gridCol w:w="1984"/>
      </w:tblGrid>
      <w:tr w:rsidR="00975C1E" w:rsidRPr="00611EEA" w:rsidTr="00611EEA">
        <w:tc>
          <w:tcPr>
            <w:tcW w:w="2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37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41"/>
                <w:i/>
                <w:iCs/>
                <w:color w:val="000000"/>
              </w:rPr>
              <w:t>Тема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37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41"/>
                <w:i/>
                <w:iCs/>
                <w:color w:val="000000"/>
              </w:rPr>
              <w:t>Содержание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37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41"/>
                <w:i/>
                <w:iCs/>
                <w:color w:val="000000"/>
              </w:rPr>
              <w:t>Сроки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37"/>
              <w:spacing w:before="0" w:beforeAutospacing="0" w:after="0" w:afterAutospacing="0" w:line="240" w:lineRule="atLeast"/>
              <w:jc w:val="both"/>
              <w:rPr>
                <w:rStyle w:val="c41"/>
                <w:i/>
                <w:iCs/>
                <w:color w:val="000000"/>
              </w:rPr>
            </w:pPr>
            <w:r w:rsidRPr="00611EEA">
              <w:rPr>
                <w:rStyle w:val="c41"/>
                <w:i/>
                <w:iCs/>
                <w:color w:val="000000"/>
              </w:rPr>
              <w:t>Ответственный</w:t>
            </w:r>
          </w:p>
        </w:tc>
      </w:tr>
      <w:tr w:rsidR="00975C1E" w:rsidRPr="00611EEA" w:rsidTr="00611EEA">
        <w:tc>
          <w:tcPr>
            <w:tcW w:w="2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«Современное содержание и методика преподавания математики в свете требований ФГОС» на базе МБОУ «ПСОШ №2»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1.Анализ результатов государственной итоговой аттестации выпускников 9 и 11 классов района по математике.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2.</w:t>
            </w: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Анализ работы РМО учителей математики за 2014 – 2015 уч.год. Итоги исполнения плана основных мероприятий по реализации Концепции математического образования в Пестречинском  муниципальном районе РТ.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3.Индивидуальная образовательная траектория ученика в обучении математике – одно из направлений повышение качества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4 Формирование ключевых компетенций учащихся через учебно математические задачи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5.  Учебно – методическое  и нормативно- правовое сопровождение процесса</w:t>
            </w:r>
            <w:r w:rsidRPr="00611EEA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обучения математике в 5 классах  в условиях  введения ФГОС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6. Деятельностный подход в обучении математике–средство достижения нового                   качества образования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7. Организация работы  с одарёнными детьми 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8. Развитие способностей учащихся и мотивация к творческой деятельности  в системе математического образования.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9. Использование свойств функции в решении задач повышенной сложности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10.Утверждение плана РМО на 2015 – 2016 уч.год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b/>
                <w:sz w:val="24"/>
                <w:szCs w:val="24"/>
              </w:rPr>
              <w:t>Круглый стол по теме:</w:t>
            </w: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 методические материалы, тематические коллекции,   программные средства для поддержки учебной деятельности и организации учебного процесса  по математике. (Обмен опытом)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 xml:space="preserve"> 28 август</w:t>
            </w: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1"/>
                <w:color w:val="000000"/>
              </w:rPr>
              <w:t>2015г.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Долгова Л.П</w:t>
            </w: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Яруллина М.Ф.</w:t>
            </w: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</w:tc>
      </w:tr>
      <w:tr w:rsidR="00975C1E" w:rsidRPr="00611EEA" w:rsidTr="00611EEA">
        <w:tc>
          <w:tcPr>
            <w:tcW w:w="2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Обучающий семинар по подготовке ЕГЭ, с приглашением председателя региональной комиссии по проверке второй части ЕГЭ математика профильный уровень Ахвердиева Р.Ф.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Решение тригонометрических уравнений и задач на теорию вероятности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15сентябрь 26 октября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Яруллина М.Ф.</w:t>
            </w:r>
          </w:p>
          <w:p w:rsidR="00975C1E" w:rsidRPr="00611EEA" w:rsidRDefault="00975C1E" w:rsidP="00611EEA">
            <w:pPr>
              <w:pStyle w:val="c35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</w:tc>
      </w:tr>
      <w:tr w:rsidR="00975C1E" w:rsidRPr="00611EEA" w:rsidTr="00611EEA">
        <w:tc>
          <w:tcPr>
            <w:tcW w:w="2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1"/>
                <w:color w:val="000000"/>
              </w:rPr>
              <w:t> </w:t>
            </w:r>
            <w:r w:rsidRPr="00611EEA">
              <w:t xml:space="preserve">«Организация обучения математики в условиях введения Федерального государственного образовательного стандарта основного общего образования» </w:t>
            </w:r>
            <w:r w:rsidRPr="00611EEA">
              <w:rPr>
                <w:rStyle w:val="c1"/>
                <w:color w:val="000000"/>
              </w:rPr>
              <w:t>на базе Кулаевской СОШ</w:t>
            </w:r>
          </w:p>
        </w:tc>
        <w:tc>
          <w:tcPr>
            <w:tcW w:w="45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1.Открытый урок математики в 5 классе по теме «Формулы»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2. Открытый урок математики в 6 классе по теме «Пропорции»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 Открытый урок по математике во 2 классе «Уравнение»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4. Открытый урок по математике во4 классе «Решение задач»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5 Внеклассное мероприятие «Математический КВН»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Анализ открытого урока в соответствии с требованиями ФГОС НОО. Схема анализа урока.</w:t>
            </w:r>
          </w:p>
          <w:p w:rsidR="00975C1E" w:rsidRPr="00611EEA" w:rsidRDefault="00975C1E" w:rsidP="00611EEA">
            <w:pPr>
              <w:spacing w:after="0" w:line="240" w:lineRule="atLeas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 О реализации   индивидуального плана развития педагога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9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4 декабря</w:t>
            </w:r>
          </w:p>
          <w:p w:rsidR="00975C1E" w:rsidRPr="00611EEA" w:rsidRDefault="00975C1E" w:rsidP="00611EEA">
            <w:pPr>
              <w:pStyle w:val="c19"/>
              <w:spacing w:before="0" w:beforeAutospacing="0" w:after="0" w:afterAutospacing="0" w:line="240" w:lineRule="atLeast"/>
              <w:jc w:val="both"/>
              <w:rPr>
                <w:color w:val="000000"/>
              </w:rPr>
            </w:pPr>
            <w:r w:rsidRPr="00611EEA">
              <w:rPr>
                <w:rStyle w:val="c1"/>
                <w:color w:val="000000"/>
              </w:rPr>
              <w:t>2015г.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Осипова С.В. 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Яруллина М.Ф.</w:t>
            </w:r>
          </w:p>
        </w:tc>
      </w:tr>
    </w:tbl>
    <w:p w:rsidR="00975C1E" w:rsidRDefault="00975C1E" w:rsidP="00611EEA">
      <w:pPr>
        <w:pStyle w:val="c50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</w:p>
    <w:p w:rsidR="00975C1E" w:rsidRDefault="00975C1E" w:rsidP="00611EEA">
      <w:pPr>
        <w:pStyle w:val="c50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611EEA">
        <w:rPr>
          <w:color w:val="000000"/>
        </w:rPr>
        <w:t>За 2015-2016 учебный год в районе были проведены  заседания РМО учителей математики:</w:t>
      </w:r>
    </w:p>
    <w:p w:rsidR="00975C1E" w:rsidRPr="00611EEA" w:rsidRDefault="00975C1E" w:rsidP="00611EEA">
      <w:pPr>
        <w:pStyle w:val="c50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</w:p>
    <w:tbl>
      <w:tblPr>
        <w:tblW w:w="10560" w:type="dxa"/>
        <w:tblInd w:w="6" w:type="dxa"/>
        <w:tblLayout w:type="fixed"/>
        <w:tblCellMar>
          <w:left w:w="0" w:type="dxa"/>
          <w:right w:w="0" w:type="dxa"/>
        </w:tblCellMar>
        <w:tblLook w:val="00A0"/>
      </w:tblPr>
      <w:tblGrid>
        <w:gridCol w:w="2298"/>
        <w:gridCol w:w="4962"/>
        <w:gridCol w:w="1320"/>
        <w:gridCol w:w="1980"/>
      </w:tblGrid>
      <w:tr w:rsidR="00975C1E" w:rsidRPr="00611EEA" w:rsidTr="00611EEA">
        <w:tc>
          <w:tcPr>
            <w:tcW w:w="22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</w:pPr>
            <w:r w:rsidRPr="00611EEA">
              <w:t>Организация работы с одаренными детьми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Подведение итогов муниципального этапа всероссийской олимпиады школьников 2015-2016 учебного года.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Организация подготовки к региональному этапу олимпиады по математике.</w:t>
            </w:r>
          </w:p>
        </w:tc>
        <w:tc>
          <w:tcPr>
            <w:tcW w:w="1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Декабрь 2015г.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  <w:u w:val="single"/>
              </w:rPr>
            </w:pP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Яруллина М.Ф.</w:t>
            </w:r>
          </w:p>
        </w:tc>
      </w:tr>
      <w:tr w:rsidR="00975C1E" w:rsidRPr="00611EEA" w:rsidTr="00611EEA">
        <w:tc>
          <w:tcPr>
            <w:tcW w:w="22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t xml:space="preserve">«Методика подготовки обучающихся к государственной итоговой аттестации </w:t>
            </w:r>
            <w:r w:rsidRPr="00611EEA">
              <w:rPr>
                <w:bCs/>
              </w:rPr>
              <w:t>поматематике. Решение геометрических задач</w:t>
            </w:r>
            <w:r w:rsidRPr="00611EEA">
              <w:t>» на базе МБОУ «Пестречинская СОШ№2»  с приглашением председателя региональной комиссии по проверке второй части ЕГЭ математика профиль Ахвердиева Р.Ф.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1.Решение экономических задач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2. Виды задач по геометрии на ОГЭ, их классификация. Основные методы их решения.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 Виды задач по геометрии на ЕГЭ, их классификация. Основные методы их решения.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13 февраля 2016г.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  <w:u w:val="single"/>
              </w:rPr>
            </w:pPr>
            <w:r w:rsidRPr="00611EEA">
              <w:rPr>
                <w:rStyle w:val="c1"/>
                <w:color w:val="000000"/>
                <w:u w:val="single"/>
              </w:rPr>
              <w:t>Яруллина М.Ф.</w:t>
            </w:r>
          </w:p>
        </w:tc>
      </w:tr>
      <w:tr w:rsidR="00975C1E" w:rsidRPr="00611EEA" w:rsidTr="00611EEA">
        <w:tc>
          <w:tcPr>
            <w:tcW w:w="22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t>«Инновационные подходы в преподавании математики  в условиях реализации ФГОС общего и среднего (полного) образования и при подготовке к ГИА» на базе МБОУ «Пестречинская СОШ №2»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1.Открытый урок математики в 5  классе по теме «Смешанные числа».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2.Внеклассное мероприятие.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Игра-ремонт «Ремонт в квартире».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 Открытый урок по теме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 3.Анализ открытого урока и внеклассного мероприятия в соответствии с требованиями ФГОС ООО. 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4.Сравнительный анализ результатов диагностической работы в 9 классе и тренировочного тестирования в 11 классе. 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5.Консультирование педагогов по заданиям ЕГЭ. Отчет о проделанной работе по реализации Дорожной карты. 6.Отчет о выполнении методических рекомендаций, данных ФИПИ на основе анализа типичных ошибок участников ЕГЭ 2015 года</w:t>
            </w:r>
          </w:p>
        </w:tc>
        <w:tc>
          <w:tcPr>
            <w:tcW w:w="1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19 февраля 2016г.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Долгова Л.П.</w:t>
            </w:r>
          </w:p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Валиуллина Л.Т.</w:t>
            </w:r>
          </w:p>
        </w:tc>
      </w:tr>
      <w:tr w:rsidR="00975C1E" w:rsidRPr="00611EEA" w:rsidTr="00611EEA">
        <w:tc>
          <w:tcPr>
            <w:tcW w:w="22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</w:pPr>
            <w:r w:rsidRPr="00611EEA">
              <w:t>Семинар – практикум учителей математики на базе МБОУ «ПСОШ №2»</w:t>
            </w:r>
          </w:p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</w:pPr>
            <w:r w:rsidRPr="00611EEA">
              <w:t>с приглашением председателя региональной комиссии по проверке второй части ЕГЭ математика профиль Ахвердиева Р.Ф.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1.Анализ пробных ОГЭ и ЕГЭ (базовый уровень) по математике.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2. Решение задач по теме «Теория вероятности и статистика» (№19-ОГЭ, №10 – базовый ЕГЭ, №4 – профильный ЕГЭ)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3. Обзор и разбор заданий варианта досрочного ЕГЭ (профиль)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4. Решение сложных заданий ЕГЭ и ОГЭ</w:t>
            </w:r>
          </w:p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29 март 2016г.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Яруллина М.Ф..</w:t>
            </w:r>
          </w:p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</w:p>
        </w:tc>
      </w:tr>
      <w:tr w:rsidR="00975C1E" w:rsidRPr="00611EEA" w:rsidTr="00611EEA">
        <w:tc>
          <w:tcPr>
            <w:tcW w:w="22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42"/>
              <w:spacing w:before="0" w:beforeAutospacing="0" w:after="0" w:afterAutospacing="0" w:line="240" w:lineRule="atLeast"/>
              <w:jc w:val="both"/>
            </w:pPr>
            <w:r w:rsidRPr="00611EEA">
              <w:t>Ученическая конференция «Числа правят миром» на базе МБОУ « ПСОШ №2»</w:t>
            </w:r>
          </w:p>
        </w:tc>
        <w:tc>
          <w:tcPr>
            <w:tcW w:w="4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Выступления согласно плану</w:t>
            </w:r>
          </w:p>
        </w:tc>
        <w:tc>
          <w:tcPr>
            <w:tcW w:w="13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26 март 2016</w:t>
            </w:r>
          </w:p>
        </w:tc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975C1E" w:rsidRPr="00611EEA" w:rsidRDefault="00975C1E" w:rsidP="00611EEA">
            <w:pPr>
              <w:pStyle w:val="c11"/>
              <w:spacing w:before="0" w:beforeAutospacing="0" w:after="0" w:afterAutospacing="0" w:line="240" w:lineRule="atLeast"/>
              <w:jc w:val="both"/>
              <w:rPr>
                <w:rStyle w:val="c1"/>
                <w:color w:val="000000"/>
              </w:rPr>
            </w:pPr>
            <w:r w:rsidRPr="00611EEA">
              <w:rPr>
                <w:rStyle w:val="c1"/>
                <w:color w:val="000000"/>
              </w:rPr>
              <w:t>Долгова Л.П.</w:t>
            </w:r>
          </w:p>
        </w:tc>
      </w:tr>
    </w:tbl>
    <w:p w:rsidR="00975C1E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0"/>
      <w:bookmarkStart w:id="1" w:name="a6930ae17362aea01a5e30567e42941c3340b48a"/>
      <w:bookmarkEnd w:id="0"/>
      <w:bookmarkEnd w:id="1"/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 Важнейшей задачей РМО учителей математики  является -  активное вовлечение учителей в педагогический поиск, творчество, исследовательскую деятельность.  Большинство проведенных учителями открытых уроков, мастер - классов на районных семинарах показывают рост профессионального мастерства учителей математики. Это подтверждает и  их активное участие в различных конкурсах, семинарах, вебинарах, дистанционных олимпиадах для учителей. Педагоги постоянно повышают свою квалификацию, участвуя в семинарах, виртуальных МО, курсах повышения квалификации, сетевых педагогических сообществах:</w:t>
      </w:r>
    </w:p>
    <w:p w:rsidR="00975C1E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- сообщество учителей математики в ИС «Электронное образование в РТ»  «Инновационные методы преподавания математики»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сетевое образовательное сообщество учителей   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pedsovet</w:t>
      </w:r>
      <w:r w:rsidRPr="00611EEA">
        <w:rPr>
          <w:rFonts w:ascii="Times New Roman" w:hAnsi="Times New Roman" w:cs="Times New Roman"/>
          <w:sz w:val="24"/>
          <w:szCs w:val="24"/>
        </w:rPr>
        <w:t>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org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математический интернет-кружок «МетаШкола»  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Metascool</w:t>
      </w:r>
      <w:r w:rsidRPr="00611EEA">
        <w:rPr>
          <w:rFonts w:ascii="Times New Roman" w:hAnsi="Times New Roman" w:cs="Times New Roman"/>
          <w:sz w:val="24"/>
          <w:szCs w:val="24"/>
        </w:rPr>
        <w:t>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ru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611EEA">
        <w:rPr>
          <w:rFonts w:ascii="Times New Roman" w:hAnsi="Times New Roman" w:cs="Times New Roman"/>
          <w:sz w:val="24"/>
          <w:szCs w:val="24"/>
        </w:rPr>
        <w:t>//.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proshkolu</w:t>
      </w:r>
      <w:r w:rsidRPr="00611EEA">
        <w:rPr>
          <w:rFonts w:ascii="Times New Roman" w:hAnsi="Times New Roman" w:cs="Times New Roman"/>
          <w:sz w:val="24"/>
          <w:szCs w:val="24"/>
        </w:rPr>
        <w:t>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ru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</w:t>
      </w:r>
      <w:hyperlink r:id="rId7" w:history="1"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http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://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it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-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n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.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ru</w:t>
        </w:r>
      </w:hyperlink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</w:t>
      </w:r>
      <w:hyperlink r:id="rId8" w:history="1"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https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://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infourok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.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ru</w:t>
        </w:r>
      </w:hyperlink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</w:t>
      </w:r>
      <w:hyperlink r:id="rId9" w:history="1"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http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://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www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.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openclass</w:t>
        </w:r>
        <w:r w:rsidRPr="00611EEA">
          <w:rPr>
            <w:rStyle w:val="Hyperlink"/>
            <w:rFonts w:ascii="Times New Roman" w:hAnsi="Times New Roman"/>
            <w:sz w:val="24"/>
            <w:szCs w:val="24"/>
          </w:rPr>
          <w:t>.</w:t>
        </w:r>
        <w:r w:rsidRPr="00611EEA">
          <w:rPr>
            <w:rStyle w:val="Hyperlink"/>
            <w:rFonts w:ascii="Times New Roman" w:hAnsi="Times New Roman"/>
            <w:sz w:val="24"/>
            <w:szCs w:val="24"/>
            <w:lang w:val="en-US"/>
          </w:rPr>
          <w:t>ru</w:t>
        </w:r>
      </w:hyperlink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- 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edu</w:t>
      </w:r>
      <w:r w:rsidRPr="00611EEA">
        <w:rPr>
          <w:rFonts w:ascii="Times New Roman" w:hAnsi="Times New Roman" w:cs="Times New Roman"/>
          <w:sz w:val="24"/>
          <w:szCs w:val="24"/>
        </w:rPr>
        <w:t>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tatar</w:t>
      </w:r>
      <w:r w:rsidRPr="00611EEA">
        <w:rPr>
          <w:rFonts w:ascii="Times New Roman" w:hAnsi="Times New Roman" w:cs="Times New Roman"/>
          <w:sz w:val="24"/>
          <w:szCs w:val="24"/>
        </w:rPr>
        <w:t>.</w:t>
      </w:r>
      <w:r w:rsidRPr="00611EEA">
        <w:rPr>
          <w:rFonts w:ascii="Times New Roman" w:hAnsi="Times New Roman" w:cs="Times New Roman"/>
          <w:sz w:val="24"/>
          <w:szCs w:val="24"/>
          <w:lang w:val="en-US"/>
        </w:rPr>
        <w:t>ru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- участие в вебинарах «Возможности использования интерактивной доски на разных этапах урока» (29.03.2016), «Решение задач на проценты в 5-9 классе» (25.05.2016), «ОГЭ и ЕГЭ по математике 2016: трудные вопросы и обобщающее повторение» (27.05.2016).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   </w:t>
      </w:r>
      <w:r w:rsidRPr="00611E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Учителя математики активно участвуют в профессиональных конкурсах. </w:t>
      </w:r>
      <w:r w:rsidRPr="00611EEA">
        <w:rPr>
          <w:rFonts w:ascii="Times New Roman" w:hAnsi="Times New Roman" w:cs="Times New Roman"/>
          <w:sz w:val="24"/>
          <w:szCs w:val="24"/>
        </w:rPr>
        <w:t>В этом году на  муниципальном конкурсе «Учитель года 2016» - 3 учителя представляли математиков. Участники конкурса показали мастерство на должном уровне.</w:t>
      </w:r>
      <w:r w:rsidRPr="00611EEA">
        <w:rPr>
          <w:rFonts w:ascii="Times New Roman" w:hAnsi="Times New Roman" w:cs="Times New Roman"/>
          <w:sz w:val="24"/>
          <w:szCs w:val="24"/>
          <w:shd w:val="clear" w:color="auto" w:fill="FFFFFF"/>
        </w:rPr>
        <w:t>Каримуллина В. С. учитель математики Отар – Дубровской СОШ,  Е</w:t>
      </w:r>
      <w:r w:rsidRPr="00611EEA">
        <w:rPr>
          <w:rFonts w:ascii="Times New Roman" w:hAnsi="Times New Roman" w:cs="Times New Roman"/>
          <w:sz w:val="24"/>
          <w:szCs w:val="24"/>
        </w:rPr>
        <w:t xml:space="preserve">гошина Э.А.- учитель математики Пестречинской СОШ №1стали призёрами. </w:t>
      </w:r>
      <w:r w:rsidRPr="00611EEA">
        <w:rPr>
          <w:rFonts w:ascii="Times New Roman" w:hAnsi="Times New Roman" w:cs="Times New Roman"/>
          <w:sz w:val="24"/>
          <w:szCs w:val="24"/>
          <w:shd w:val="clear" w:color="auto" w:fill="FFFFFF"/>
        </w:rPr>
        <w:t>Каримуллина Вафия Сахиповна, учитель математики Отар – Дубровской СОШ стала призером республиканского конкурса «Сельский учитель -2016».</w:t>
      </w:r>
    </w:p>
    <w:p w:rsidR="00975C1E" w:rsidRPr="00611EEA" w:rsidRDefault="00975C1E" w:rsidP="00611EEA">
      <w:pPr>
        <w:spacing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Участниками Республиканской олимпиады учителей математики стали: </w:t>
      </w:r>
      <w:r w:rsidRPr="00611EEA">
        <w:rPr>
          <w:rFonts w:ascii="Times New Roman" w:hAnsi="Times New Roman" w:cs="Times New Roman"/>
          <w:sz w:val="24"/>
          <w:szCs w:val="24"/>
        </w:rPr>
        <w:t xml:space="preserve">Вараксина Е.М., Багаутдинов Р.М., Долгова Л.П., Валиуллина Л.Т., Липатова З.Р., Шамсутдинова Г.М., Валеева Г.А.. 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Работа РМО строится на взаимопомощи и поддержке опытных педагогов менее опытным.  В начале года была сформирована  группа педагогов, проводящих консультирование педагогических кадров по вопросам преподавания отдельных тем и  разделов, подготовки к проверочным и диагностическим работам, к ГИА по математике.Консультации проходят как в очной, так и в дистанционной форме. Педагоги  всегда охотно делятся новой интересной информацией предмету: это и ЦОРы (некоторые школы и учителя  самостоятельно приобретают тематические диски),  постоянно идёт обмен  тематическими презентациями, элективными курсами, методической литературой; проводятся практикумы по решению наиболее сложных заданий из ЕГЭ, которых нет в школьных учебниках.</w:t>
      </w:r>
    </w:p>
    <w:p w:rsidR="00975C1E" w:rsidRPr="00611EEA" w:rsidRDefault="00975C1E" w:rsidP="00611EEA">
      <w:pPr>
        <w:widowControl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В соответствии с планом работы по реализации Концепции математического образования в Пестречинском муниципальном районе РТ в период с 1 по 30 февраля 2016 года проведен республиканский конкурс «Наставник». Победители  конкурса - </w:t>
      </w:r>
      <w:r w:rsidRPr="00611EEA">
        <w:rPr>
          <w:rFonts w:ascii="Times New Roman" w:hAnsi="Times New Roman" w:cs="Times New Roman"/>
          <w:color w:val="000000"/>
          <w:sz w:val="24"/>
          <w:szCs w:val="24"/>
        </w:rPr>
        <w:t>Сайфутдинова Гульфания Туктамышовна (Читинская СОШ) и Долгова Любовь Петровна (МБОУ «ПСОШ №2»)</w:t>
      </w:r>
    </w:p>
    <w:p w:rsidR="00975C1E" w:rsidRPr="00611EEA" w:rsidRDefault="00975C1E" w:rsidP="00611EEA">
      <w:pPr>
        <w:pStyle w:val="c31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</w:rPr>
      </w:pPr>
      <w:r w:rsidRPr="00611EEA">
        <w:rPr>
          <w:color w:val="000000"/>
        </w:rPr>
        <w:t>В районе регулярно ведется работа с учащимися, проявляющими интерес к изучению математики (элективные, факультативные курсы, индивидуальные консультации, кружки), во всех школах проведена школьная предметная олимпиада и победители приняли  участие в районной олимпиаде.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 Районная олимпиада школьников по математике проведена 25 ноября 2015 года на базе МБОУ «ПСОШ №1 с углубленным изучением отдельных предметов». В районной олимпиаде школьников по математике приняли участие обучающиеся 4 – 11 классов. Учащихся 5 – 11 классов – 120 чел.  из 13 общеобразовательных учреждений Пестречинского муниципального района. В региональном этапе олимпиады   участвовали  4 человека </w:t>
      </w:r>
      <w:r w:rsidRPr="00611EEA">
        <w:rPr>
          <w:rFonts w:ascii="Times New Roman" w:hAnsi="Times New Roman" w:cs="Times New Roman"/>
          <w:color w:val="000000"/>
          <w:sz w:val="24"/>
          <w:szCs w:val="24"/>
        </w:rPr>
        <w:t xml:space="preserve"> среди обучающихся 5 – 11 классов и 4 человека  - 4-7 классов. </w:t>
      </w:r>
    </w:p>
    <w:p w:rsidR="00975C1E" w:rsidRPr="00611EEA" w:rsidRDefault="00975C1E" w:rsidP="00611EEA">
      <w:pPr>
        <w:pStyle w:val="c31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11EEA">
        <w:t xml:space="preserve">Анализ олимпиадных работ  показал недостаточную подготовленность  учащихся к выполнению заданий повышенного уровня. Участники испытывали затруднения в решении и оформлении задач, требующих сформированности общеучебных компетенций и нахождении причинно-следственных связей. </w:t>
      </w:r>
      <w:r w:rsidRPr="00611EEA">
        <w:rPr>
          <w:color w:val="000000"/>
        </w:rPr>
        <w:t xml:space="preserve">  Общие проблемы и замечания к олимпиадным работам по математике в муниципальном туре:</w:t>
      </w:r>
    </w:p>
    <w:p w:rsidR="00975C1E" w:rsidRPr="00611EEA" w:rsidRDefault="00975C1E" w:rsidP="00611EEA">
      <w:pPr>
        <w:numPr>
          <w:ilvl w:val="0"/>
          <w:numId w:val="39"/>
        </w:numPr>
        <w:shd w:val="clear" w:color="auto" w:fill="FFFFFF"/>
        <w:suppressAutoHyphens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</w:rPr>
        <w:t>Часто учащиеся неправильно понимают условие задачи и решают не ту задачу, которая им предложена. В этом случае независимо от сложности решенной задачи ставится 0 баллов.</w:t>
      </w:r>
    </w:p>
    <w:p w:rsidR="00975C1E" w:rsidRPr="00611EEA" w:rsidRDefault="00975C1E" w:rsidP="00611EEA">
      <w:pPr>
        <w:numPr>
          <w:ilvl w:val="0"/>
          <w:numId w:val="39"/>
        </w:numPr>
        <w:shd w:val="clear" w:color="auto" w:fill="FFFFFF"/>
        <w:suppressAutoHyphens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</w:rPr>
        <w:t>Не всегда ученики правильно понимают, что значит доказать и какие рассуждения являются доказательными, а какие – нет.</w:t>
      </w:r>
    </w:p>
    <w:p w:rsidR="00975C1E" w:rsidRPr="00611EEA" w:rsidRDefault="00975C1E" w:rsidP="00611EEA">
      <w:pPr>
        <w:numPr>
          <w:ilvl w:val="0"/>
          <w:numId w:val="39"/>
        </w:numPr>
        <w:shd w:val="clear" w:color="auto" w:fill="FFFFFF"/>
        <w:suppressAutoHyphens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</w:rPr>
        <w:t>Используют в доказательстве то утверждение, которое доказывают.</w:t>
      </w:r>
    </w:p>
    <w:p w:rsidR="00975C1E" w:rsidRPr="00611EEA" w:rsidRDefault="00975C1E" w:rsidP="00611EEA">
      <w:pPr>
        <w:numPr>
          <w:ilvl w:val="0"/>
          <w:numId w:val="39"/>
        </w:numPr>
        <w:shd w:val="clear" w:color="auto" w:fill="FFFFFF"/>
        <w:suppressAutoHyphens w:val="0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</w:rPr>
        <w:t>Получая ответ, ученики не всегда понимают необходимость доказательства того, что других ответов нет.</w:t>
      </w:r>
    </w:p>
    <w:p w:rsidR="00975C1E" w:rsidRPr="00611EEA" w:rsidRDefault="00975C1E" w:rsidP="00611EEA">
      <w:pPr>
        <w:pStyle w:val="c31"/>
        <w:shd w:val="clear" w:color="auto" w:fill="FFFFFF"/>
        <w:spacing w:before="0" w:beforeAutospacing="0" w:after="0" w:afterAutospacing="0"/>
        <w:jc w:val="both"/>
      </w:pPr>
      <w:r w:rsidRPr="00611EEA">
        <w:rPr>
          <w:color w:val="000000"/>
        </w:rPr>
        <w:t>Задания того уровня, который нам предлагают на районной предметной олимпиаде для наших детей сложны.  Но в тоже время учащиеся школ района активно принимают участие в различных заочных конкурсах, и становятся победителями не только на региональном уровне, но и на российском. В международном математическом конкурсе – игре «Кунгуру» приняло участие 156 обучающихся района из 9 школ района. Обучающиеся приняли участие в международном математическом конкурсе «Ребус»</w:t>
      </w:r>
      <w:r w:rsidRPr="00611EEA">
        <w:t>, «Олимпус» в открытой российской весенней интернет-олимпиаде по математике (МетаШкола) Республиканская олимпиада «Мел» для 5-6 классов. Победители Сабирова Диана и Бызов Максим выступали в городе Казань.  5 учеников приняли участие в олимпиаде, организованной КФУ среди  9-11 классы.</w:t>
      </w: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rStyle w:val="Strong"/>
          <w:iCs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bCs/>
        </w:rPr>
      </w:pPr>
      <w:r w:rsidRPr="00611EEA">
        <w:rPr>
          <w:rStyle w:val="Strong"/>
          <w:iCs/>
        </w:rPr>
        <w:t xml:space="preserve">Результаты  государственной итоговой аттестации </w:t>
      </w:r>
      <w:r w:rsidRPr="00611EEA">
        <w:rPr>
          <w:b/>
          <w:bCs/>
        </w:rPr>
        <w:t xml:space="preserve">выпускников </w:t>
      </w:r>
      <w:r w:rsidRPr="00611EEA">
        <w:rPr>
          <w:b/>
          <w:bCs/>
          <w:lang w:val="en-US"/>
        </w:rPr>
        <w:t>IX</w:t>
      </w:r>
      <w:r w:rsidRPr="00611EEA">
        <w:rPr>
          <w:b/>
          <w:bCs/>
        </w:rPr>
        <w:t xml:space="preserve"> и </w:t>
      </w:r>
      <w:r w:rsidRPr="00611EEA">
        <w:rPr>
          <w:b/>
          <w:bCs/>
          <w:lang w:val="en-US"/>
        </w:rPr>
        <w:t>XI</w:t>
      </w:r>
      <w:r w:rsidRPr="00611EEA">
        <w:rPr>
          <w:b/>
          <w:bCs/>
        </w:rPr>
        <w:t xml:space="preserve"> классов </w:t>
      </w:r>
    </w:p>
    <w:p w:rsidR="00975C1E" w:rsidRPr="00611EEA" w:rsidRDefault="00975C1E" w:rsidP="00611EEA">
      <w:pPr>
        <w:pStyle w:val="NormalWeb"/>
        <w:spacing w:before="0" w:beforeAutospacing="0" w:after="0" w:afterAutospacing="0"/>
        <w:jc w:val="center"/>
        <w:rPr>
          <w:rStyle w:val="Strong"/>
          <w:iCs/>
        </w:rPr>
      </w:pPr>
      <w:r w:rsidRPr="00611EEA">
        <w:rPr>
          <w:b/>
          <w:bCs/>
        </w:rPr>
        <w:t xml:space="preserve">в </w:t>
      </w:r>
      <w:r w:rsidRPr="00611EEA">
        <w:rPr>
          <w:rStyle w:val="Strong"/>
          <w:iCs/>
        </w:rPr>
        <w:t>2015 - 2016 учебном году по математике</w:t>
      </w:r>
    </w:p>
    <w:p w:rsidR="00975C1E" w:rsidRPr="00611EEA" w:rsidRDefault="00975C1E" w:rsidP="00611EEA">
      <w:pPr>
        <w:pStyle w:val="BodyTextIndent"/>
        <w:spacing w:after="0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В сентябре 2015г. был утвержден план мероприятий по подготовке и проведению государственной итоговой аттестации выпускников.   В соответствии с планом были проведены тематические проверки и проанализирована работа по следующим показателям:</w:t>
      </w:r>
    </w:p>
    <w:p w:rsidR="00975C1E" w:rsidRPr="00611EEA" w:rsidRDefault="00975C1E" w:rsidP="00611EEA">
      <w:pPr>
        <w:pStyle w:val="BodyTextIndent"/>
        <w:numPr>
          <w:ilvl w:val="1"/>
          <w:numId w:val="4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выполнение ООП ООО и СОО;</w:t>
      </w:r>
    </w:p>
    <w:p w:rsidR="00975C1E" w:rsidRPr="00611EEA" w:rsidRDefault="00975C1E" w:rsidP="00611EEA">
      <w:pPr>
        <w:pStyle w:val="BodyTextIndent"/>
        <w:numPr>
          <w:ilvl w:val="1"/>
          <w:numId w:val="4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>организация повторения учебного материала;</w:t>
      </w:r>
    </w:p>
    <w:p w:rsidR="00975C1E" w:rsidRPr="00611EEA" w:rsidRDefault="00975C1E" w:rsidP="00611EEA">
      <w:pPr>
        <w:pStyle w:val="BodyTextIndent"/>
        <w:numPr>
          <w:ilvl w:val="1"/>
          <w:numId w:val="4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соответствие уровня знаний выпускников 9, 11 классов обязательному минимуму содержания основного общего образования и обязательному минимуму содержания среднего общего образования и требованиям к уровню подготовки выпускников 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 xml:space="preserve">             Помимо контроля систематически велась работа по проведению  выпускников 9,11 классов в пробных  экзаменах и диагностических тестированиях с последующим анализом результатов и принятием решении по конкретным вопросам.</w:t>
      </w:r>
    </w:p>
    <w:p w:rsidR="00975C1E" w:rsidRPr="00611EEA" w:rsidRDefault="00975C1E" w:rsidP="00611EEA">
      <w:pPr>
        <w:spacing w:after="0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611EEA">
        <w:rPr>
          <w:rFonts w:ascii="Times New Roman" w:hAnsi="Times New Roman" w:cs="Times New Roman"/>
          <w:sz w:val="24"/>
          <w:szCs w:val="24"/>
        </w:rPr>
        <w:tab/>
        <w:t>Продолжилась работа мастер-классов для учителей и выпускников, сдающих ЕГЭ на профильном уровне  по решению сложных  задании  ЕГЭ.. Содержательные практикумы были организованы тьюторами Киямовой Р.Г., Багаутдиновым Р.М., Вараксиной Е.М., Сафиной И.Р., Долговой Л.П., Блаченовой Е.Н.  Проведены  4 семинар-практикума с приглашением председателя  региональной экспертной комиссии по проверке задании  второй части   Ахавердиева Р.Ф. Организована работа  ресурсного центра  на базе Кощаковской школы по отработке методики преподавания  математики в 9-11 классах и подготовка к ГИА.</w: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75C1E" w:rsidRPr="00611EEA" w:rsidRDefault="00975C1E" w:rsidP="00611EEA">
      <w:pPr>
        <w:pStyle w:val="c31"/>
        <w:shd w:val="clear" w:color="auto" w:fill="FFFFFF"/>
        <w:spacing w:before="0" w:beforeAutospacing="0" w:after="0" w:afterAutospacing="0"/>
        <w:ind w:left="-568" w:firstLine="568"/>
        <w:jc w:val="both"/>
      </w:pP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object w:dxaOrig="9566" w:dyaOrig="53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5pt;height:238.5pt" o:ole="">
            <v:imagedata r:id="rId10" o:title=""/>
          </v:shape>
          <o:OLEObject Type="Embed" ProgID="PowerPoint.Slide.8" ShapeID="_x0000_i1025" DrawAspect="Content" ObjectID="_1556515721" r:id="rId11"/>
        </w:objec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object w:dxaOrig="9518" w:dyaOrig="5334">
          <v:shape id="_x0000_i1026" type="#_x0000_t75" style="width:476.25pt;height:264pt" o:ole="">
            <v:imagedata r:id="rId12" o:title=""/>
          </v:shape>
          <o:OLEObject Type="Embed" ProgID="PowerPoint.Slide.8" ShapeID="_x0000_i1026" DrawAspect="Content" ObjectID="_1556515722" r:id="rId13"/>
        </w:objec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object w:dxaOrig="9595" w:dyaOrig="5372">
          <v:shape id="_x0000_i1027" type="#_x0000_t75" style="width:480pt;height:268.5pt" o:ole="">
            <v:imagedata r:id="rId14" o:title=""/>
          </v:shape>
          <o:OLEObject Type="Embed" ProgID="PowerPoint.Slide.8" ShapeID="_x0000_i1027" DrawAspect="Content" ObjectID="_1556515723" r:id="rId15"/>
        </w:objec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1EEA">
        <w:rPr>
          <w:rFonts w:ascii="Times New Roman" w:hAnsi="Times New Roman" w:cs="Times New Roman"/>
          <w:b/>
          <w:sz w:val="24"/>
          <w:szCs w:val="24"/>
        </w:rPr>
        <w:object w:dxaOrig="9624" w:dyaOrig="5392">
          <v:shape id="_x0000_i1028" type="#_x0000_t75" style="width:481.5pt;height:267pt" o:ole="">
            <v:imagedata r:id="rId16" o:title=""/>
          </v:shape>
          <o:OLEObject Type="Embed" ProgID="PowerPoint.Slide.8" ShapeID="_x0000_i1028" DrawAspect="Content" ObjectID="_1556515724" r:id="rId17"/>
        </w:object>
      </w:r>
    </w:p>
    <w:p w:rsidR="00975C1E" w:rsidRPr="00611EEA" w:rsidRDefault="00975C1E" w:rsidP="00611EEA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75C1E" w:rsidRPr="00611EEA" w:rsidRDefault="00975C1E" w:rsidP="00611EEA">
      <w:pPr>
        <w:pStyle w:val="NormalWeb"/>
        <w:spacing w:before="0" w:beforeAutospacing="0" w:after="0" w:afterAutospacing="0"/>
        <w:jc w:val="both"/>
      </w:pPr>
      <w:r w:rsidRPr="00611EEA">
        <w:t>Опыт учителей математики   показывает, что  для улучшения результатов  ОГЭ и ЕГЭ  в самом учебном процессе (практически на каждом уроке математики по мере изучения и повторения учебного материала) необходима  всякий раз специальная  подготовка учащихся к экзамену (умение работать с различными типами тестовых заданий, планировать время работы с различными частями экзаменационной работы, а также  с системой  критериального  оценивания и даже с заполнением бланков ответов, в целом - с технологией проведения ГИА.  Подготовка к ЕГЭ не сводится к «натаскиванию» выпускника на выполнение определенного типа задач, содержащихся в демонстрационной версии экзамена. Подготовка к экзамену означает изучение программного материала с включением заданий в формах, используемых при итоговой аттестации. Кроме того, необходимо выявить и ликвидировать отдельные пробелы в знаниях учащихся. Одновременно надо постоянно выявлять проблемы и повышать уровень каждого учащегося в следующих областях (хорошо известных каждому учителю): арифметические действия и культура вычислений, алгебраические преобразования и действия с основными функциями, понимание условия задачи, решение практических задач, самопроверка.  В рамках подготовки к ГИА  по геометрии  необходимо, прежде всего, уделять внимание формированию базовых знаний курса стереометрии (угол между прямыми в пространстве, угол между прямой и плоскостью, угол между плоскостями, многогранники и т.д.). Одновременно необходимо находить возможность восстанавливать базовые знания курса планиметрии (прямоугольный треугольник, решение треугольников, четырехугольники и т.д.). При изучении геометрии необходимо повышать наглядность преподавания, больше уделять внимания вопросам изображения геометрических фигур, формированию конструктивных умений и навыков, применению геометрических знаний к решению практических задач. На заседаниях КМО и  ШМО учителей математики необходимо проанализировать результаты ЕГЭ 2016г.,  сравнить  текущие результаты с  результатами  ГИА по математике; выявить  проблемы, затруднения,  сравнить их с районными показателями и определить собственный режим работы по позитивному изменению результатов, откорректировать собственное представление о требованиях к математической подготовке школьников с учетом программных требований и государственной аттестации в форме ЕГЭ; усилить внимание к изучению курса геометрии; акцентировать внимание на обучение детей методам и приемам рассуждений, на формирование общеучебных и специальных умений, позволяющих выйти школьнику на самообучение.</w:t>
      </w: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  <w:r>
        <w:rPr>
          <w:b/>
          <w:i/>
        </w:rPr>
        <w:t>Задачи на 2016-2017 учебный год</w:t>
      </w: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Pr="00611EEA" w:rsidRDefault="00975C1E" w:rsidP="003526C4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  <w:t xml:space="preserve"> 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методическое сопровождение введения Федерального государственного образовательного стандарта основного общего образования;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развитие профессиональной компетентности учителей математики через овладение новым содержанием, современными образовательными технологиями и новой системой оценки достижения планируемых результатов;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изучение педагогических потребностей учителей посредством диагностики учебных достижений, обучающихся и мониторинга кадрового и  программно – методического обеспечения преподавания математики;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активное вовлечение учителей в педагогический поиск, творчество, исследовательскую деятельность;</w:t>
      </w:r>
      <w:r w:rsidRPr="00611EEA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 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iCs/>
          <w:sz w:val="24"/>
          <w:szCs w:val="24"/>
          <w:lang w:eastAsia="ru-RU"/>
        </w:rPr>
        <w:t>организация системной подготовки учащихся к государственной итоговой аттестации по математике;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изучение и внедрение инновационного опыта педагогов;</w:t>
      </w:r>
    </w:p>
    <w:p w:rsidR="00975C1E" w:rsidRPr="00611EEA" w:rsidRDefault="00975C1E" w:rsidP="003526C4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обобщение опыта результативно работающих учителей математики.</w:t>
      </w: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Default="00975C1E" w:rsidP="00611EEA">
      <w:pPr>
        <w:pStyle w:val="NormalWeb"/>
        <w:spacing w:before="0" w:beforeAutospacing="0" w:after="0" w:afterAutospacing="0"/>
        <w:jc w:val="center"/>
        <w:rPr>
          <w:b/>
          <w:i/>
        </w:rPr>
      </w:pPr>
    </w:p>
    <w:p w:rsidR="00975C1E" w:rsidRPr="00611EEA" w:rsidRDefault="00975C1E" w:rsidP="00611EEA">
      <w:pPr>
        <w:pStyle w:val="NormalWeb"/>
        <w:spacing w:before="0" w:beforeAutospacing="0" w:after="0" w:afterAutospacing="0"/>
        <w:jc w:val="center"/>
      </w:pPr>
      <w:r w:rsidRPr="00611EEA">
        <w:rPr>
          <w:b/>
          <w:i/>
        </w:rPr>
        <w:t>План работы РМО учителей математики на 2016/17 учебный год</w:t>
      </w:r>
    </w:p>
    <w:p w:rsidR="00975C1E" w:rsidRPr="00611EEA" w:rsidRDefault="00975C1E" w:rsidP="00611EE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75C1E" w:rsidRPr="00611EEA" w:rsidRDefault="00975C1E" w:rsidP="00611EE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11EEA">
        <w:rPr>
          <w:rFonts w:ascii="Times New Roman" w:hAnsi="Times New Roman" w:cs="Times New Roman"/>
          <w:b/>
          <w:i/>
          <w:sz w:val="24"/>
          <w:szCs w:val="24"/>
        </w:rPr>
        <w:t xml:space="preserve">Методическая тема: </w:t>
      </w:r>
      <w:r w:rsidRPr="00611EEA"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  <w:t>«</w:t>
      </w: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 xml:space="preserve">Комплексное использование современных технологий 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для достижения предметных и метапредметных образовательных результатов  в условиях  введения ФГОС».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  <w:t xml:space="preserve">Цель: </w:t>
      </w: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направить работу на создание условий по совершенствованию качества  образования  в условиях введения ФГОС.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  <w:br/>
        <w:t>Задачи: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методическое сопровождение введения Федерального государственного образовательного стандарта основного общего образования;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развитие профессиональной компетентности учителей математики через овладение новым содержанием, современными образовательными технологиями и новой системой оценки достижения планируемых результатов;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изучение педагогических потребностей учителей посредством диагностики учебных достижений, обучающихся и мониторинга кадрового и  программно – методического обеспечения преподавания математики;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активное вовлечение учителей в педагогический поиск, творчество, исследовательскую деятельность;</w:t>
      </w:r>
      <w:r w:rsidRPr="00611EEA">
        <w:rPr>
          <w:rFonts w:ascii="Times New Roman" w:hAnsi="Times New Roman" w:cs="Times New Roman"/>
          <w:iCs/>
          <w:sz w:val="24"/>
          <w:szCs w:val="24"/>
          <w:lang w:eastAsia="ru-RU"/>
        </w:rPr>
        <w:t xml:space="preserve"> 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iCs/>
          <w:sz w:val="24"/>
          <w:szCs w:val="24"/>
          <w:lang w:eastAsia="ru-RU"/>
        </w:rPr>
        <w:t>организация системной подготовки учащихся к государственной итоговой аттестации по математике;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изучение и внедрение инновационного опыта педагогов;</w:t>
      </w:r>
    </w:p>
    <w:p w:rsidR="00975C1E" w:rsidRPr="00611EEA" w:rsidRDefault="00975C1E" w:rsidP="00611EEA">
      <w:pPr>
        <w:numPr>
          <w:ilvl w:val="0"/>
          <w:numId w:val="15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sz w:val="24"/>
          <w:szCs w:val="24"/>
          <w:lang w:eastAsia="ru-RU"/>
        </w:rPr>
        <w:t>обобщение опыта результативно работающих учителей математики.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bCs/>
          <w:iCs/>
          <w:sz w:val="24"/>
          <w:szCs w:val="24"/>
          <w:lang w:eastAsia="en-US"/>
        </w:rPr>
        <w:t xml:space="preserve">     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bCs/>
          <w:i/>
          <w:iCs/>
          <w:sz w:val="24"/>
          <w:szCs w:val="24"/>
          <w:lang w:eastAsia="en-US"/>
        </w:rPr>
        <w:t>Поставленные задачи предполагается решать путём организации: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eastAsia="en-US"/>
        </w:rPr>
      </w:pPr>
    </w:p>
    <w:p w:rsidR="00975C1E" w:rsidRPr="00611EEA" w:rsidRDefault="00975C1E" w:rsidP="00611EEA">
      <w:pPr>
        <w:pStyle w:val="ListParagraph"/>
        <w:numPr>
          <w:ilvl w:val="0"/>
          <w:numId w:val="21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Индивидуальных и групповых консультаций для различных категорий педагогов</w:t>
      </w:r>
    </w:p>
    <w:p w:rsidR="00975C1E" w:rsidRPr="00611EEA" w:rsidRDefault="00975C1E" w:rsidP="00611EEA">
      <w:pPr>
        <w:pStyle w:val="ListParagraph"/>
        <w:numPr>
          <w:ilvl w:val="0"/>
          <w:numId w:val="21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Обучающих, семинаров-практикумов</w:t>
      </w:r>
    </w:p>
    <w:p w:rsidR="00975C1E" w:rsidRPr="00611EEA" w:rsidRDefault="00975C1E" w:rsidP="00611EEA">
      <w:pPr>
        <w:pStyle w:val="ListParagraph"/>
        <w:numPr>
          <w:ilvl w:val="0"/>
          <w:numId w:val="21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Заседаний творческих групп учителей</w:t>
      </w:r>
    </w:p>
    <w:p w:rsidR="00975C1E" w:rsidRPr="00611EEA" w:rsidRDefault="00975C1E" w:rsidP="00611EEA">
      <w:pPr>
        <w:pStyle w:val="ListParagraph"/>
        <w:numPr>
          <w:ilvl w:val="0"/>
          <w:numId w:val="21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Cs/>
          <w:iCs/>
          <w:sz w:val="24"/>
          <w:szCs w:val="24"/>
          <w:lang w:eastAsia="en-US"/>
        </w:rPr>
        <w:t>Уроков  и мастер-классов педагогов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i/>
          <w:sz w:val="24"/>
          <w:szCs w:val="24"/>
          <w:lang w:eastAsia="en-US"/>
        </w:rPr>
        <w:t>Направления методической работы: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Заседания МО.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Аттестация учителей.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Повышение квалификации учителей (самообразование, курсовая подготовка, участие в семинарах, конференциях, мастер-классах)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Участие учителей в конкурсах педагогического мастерства.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 xml:space="preserve">Проведение мониторинговых мероприятий. 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Внеурочная деятельность по предмету.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Обобщение и представление опыта работы учителей (открытые уроки, мастер-классы, творческие отчеты, публикации, разработка методических материалов) на различных уровнях.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Обеспечение преемственности при организации образовательного процесса.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Организация работы с одаренными детьми.</w:t>
      </w:r>
    </w:p>
    <w:p w:rsidR="00975C1E" w:rsidRPr="00611EEA" w:rsidRDefault="00975C1E" w:rsidP="00611EEA">
      <w:pPr>
        <w:numPr>
          <w:ilvl w:val="0"/>
          <w:numId w:val="20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Презентация опыта работы, повышение рейтинга учреждения в профессиональном сообществе</w:t>
      </w:r>
      <w:r w:rsidRPr="00611EEA">
        <w:rPr>
          <w:rFonts w:ascii="Times New Roman" w:hAnsi="Times New Roman" w:cs="Times New Roman"/>
          <w:color w:val="FF0000"/>
          <w:sz w:val="24"/>
          <w:szCs w:val="24"/>
          <w:lang w:eastAsia="en-US"/>
        </w:rPr>
        <w:t>.</w:t>
      </w:r>
    </w:p>
    <w:p w:rsidR="00975C1E" w:rsidRPr="00611EEA" w:rsidRDefault="00975C1E" w:rsidP="00611EEA">
      <w:pPr>
        <w:suppressAutoHyphens w:val="0"/>
        <w:spacing w:after="0" w:line="240" w:lineRule="auto"/>
        <w:ind w:left="720"/>
        <w:jc w:val="both"/>
        <w:rPr>
          <w:rFonts w:ascii="Times New Roman" w:hAnsi="Times New Roman" w:cs="Times New Roman"/>
          <w:color w:val="FF0000"/>
          <w:sz w:val="24"/>
          <w:szCs w:val="24"/>
          <w:lang w:eastAsia="en-US"/>
        </w:rPr>
      </w:pP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i/>
          <w:sz w:val="24"/>
          <w:szCs w:val="24"/>
          <w:lang w:eastAsia="en-US"/>
        </w:rPr>
        <w:t>Формы методической работы: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color w:val="000000"/>
          <w:sz w:val="24"/>
          <w:szCs w:val="24"/>
          <w:lang w:eastAsia="en-US"/>
        </w:rPr>
        <w:t>Открытые уроки и внеклассные мероприятия.</w:t>
      </w: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Творческие группы.</w:t>
      </w: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Круглые столы, семинары, проблемные семинары, семинары-практикумы, педагогические мастерские, мастер-классы, презентация опыта.</w:t>
      </w: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Индивидуальные консультации с учителями-предметниками.</w:t>
      </w: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Фестивали педагогических идей.</w:t>
      </w:r>
    </w:p>
    <w:p w:rsidR="00975C1E" w:rsidRPr="00611EEA" w:rsidRDefault="00975C1E" w:rsidP="00611EEA">
      <w:pPr>
        <w:numPr>
          <w:ilvl w:val="0"/>
          <w:numId w:val="4"/>
        </w:numPr>
        <w:suppressAutoHyphens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Целевые и взаимные посещения уроков с последующим об</w:t>
      </w:r>
      <w:r w:rsidRPr="00611EEA">
        <w:rPr>
          <w:rFonts w:ascii="Times New Roman" w:hAnsi="Times New Roman" w:cs="Times New Roman"/>
          <w:sz w:val="24"/>
          <w:szCs w:val="24"/>
          <w:lang w:eastAsia="en-US"/>
        </w:rPr>
        <w:softHyphen/>
        <w:t>суждением их результатов.</w:t>
      </w:r>
    </w:p>
    <w:p w:rsidR="00975C1E" w:rsidRPr="00611EEA" w:rsidRDefault="00975C1E" w:rsidP="00611EEA">
      <w:pPr>
        <w:suppressAutoHyphens w:val="0"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975C1E" w:rsidRPr="00611EEA" w:rsidRDefault="00975C1E" w:rsidP="00611EEA">
      <w:p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i/>
          <w:sz w:val="24"/>
          <w:szCs w:val="24"/>
          <w:lang w:eastAsia="en-US"/>
        </w:rPr>
        <w:t>Прогнозируемый результат деятельности РМО учителей математики</w:t>
      </w:r>
    </w:p>
    <w:p w:rsidR="00975C1E" w:rsidRPr="00611EEA" w:rsidRDefault="00975C1E" w:rsidP="00611EEA">
      <w:p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b/>
          <w:i/>
          <w:sz w:val="24"/>
          <w:szCs w:val="24"/>
          <w:lang w:eastAsia="en-US"/>
        </w:rPr>
        <w:t>в 2016-2017 учебном году:</w:t>
      </w:r>
    </w:p>
    <w:p w:rsidR="00975C1E" w:rsidRPr="00611EEA" w:rsidRDefault="00975C1E" w:rsidP="00611EEA">
      <w:p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975C1E" w:rsidRPr="00611EEA" w:rsidRDefault="00975C1E" w:rsidP="00611EEA">
      <w:pPr>
        <w:numPr>
          <w:ilvl w:val="0"/>
          <w:numId w:val="22"/>
        </w:num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Повышение качества образования по математике.</w:t>
      </w:r>
    </w:p>
    <w:p w:rsidR="00975C1E" w:rsidRPr="00611EEA" w:rsidRDefault="00975C1E" w:rsidP="00611EEA">
      <w:pPr>
        <w:numPr>
          <w:ilvl w:val="0"/>
          <w:numId w:val="22"/>
        </w:num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 xml:space="preserve">Повышение профессиональной компетентности учителя в условиях реализации </w:t>
      </w:r>
    </w:p>
    <w:p w:rsidR="00975C1E" w:rsidRPr="00611EEA" w:rsidRDefault="00975C1E" w:rsidP="00611EEA">
      <w:pPr>
        <w:pStyle w:val="ListParagraph"/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ФГОС.</w:t>
      </w:r>
    </w:p>
    <w:p w:rsidR="00975C1E" w:rsidRPr="00611EEA" w:rsidRDefault="00975C1E" w:rsidP="00611EEA">
      <w:pPr>
        <w:numPr>
          <w:ilvl w:val="0"/>
          <w:numId w:val="22"/>
        </w:num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 xml:space="preserve">Обновление информационно-методического обеспечения повышения уровня </w:t>
      </w:r>
    </w:p>
    <w:p w:rsidR="00975C1E" w:rsidRPr="00611EEA" w:rsidRDefault="00975C1E" w:rsidP="00611EEA">
      <w:pPr>
        <w:pStyle w:val="ListParagraph"/>
        <w:tabs>
          <w:tab w:val="left" w:pos="2193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 xml:space="preserve">профессиональной компетентности. </w:t>
      </w:r>
    </w:p>
    <w:p w:rsidR="00975C1E" w:rsidRPr="00611EEA" w:rsidRDefault="00975C1E" w:rsidP="00611EEA">
      <w:pPr>
        <w:numPr>
          <w:ilvl w:val="0"/>
          <w:numId w:val="22"/>
        </w:num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 xml:space="preserve">Участие в конкурсах, олимпиадах, конференциях различных уровней </w:t>
      </w:r>
    </w:p>
    <w:p w:rsidR="00975C1E" w:rsidRPr="00611EEA" w:rsidRDefault="00975C1E" w:rsidP="00611EEA">
      <w:pPr>
        <w:pStyle w:val="ListParagraph"/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педагогов и учащихся  Пестречинского района.</w:t>
      </w:r>
    </w:p>
    <w:p w:rsidR="00975C1E" w:rsidRPr="00611EEA" w:rsidRDefault="00975C1E" w:rsidP="00611EEA">
      <w:pPr>
        <w:numPr>
          <w:ilvl w:val="0"/>
          <w:numId w:val="22"/>
        </w:numPr>
        <w:tabs>
          <w:tab w:val="left" w:pos="21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611EEA">
        <w:rPr>
          <w:rFonts w:ascii="Times New Roman" w:hAnsi="Times New Roman" w:cs="Times New Roman"/>
          <w:sz w:val="24"/>
          <w:szCs w:val="24"/>
          <w:lang w:eastAsia="en-US"/>
        </w:rPr>
        <w:t>Презентация передового педагогического опыта по реализации ФГОС.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611EEA">
        <w:rPr>
          <w:rFonts w:ascii="Times New Roman" w:hAnsi="Times New Roman" w:cs="Times New Roman"/>
          <w:b/>
          <w:sz w:val="24"/>
          <w:szCs w:val="24"/>
          <w:lang w:eastAsia="ru-RU"/>
        </w:rPr>
        <w:t>Планирование работы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tbl>
      <w:tblPr>
        <w:tblW w:w="51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497"/>
        <w:gridCol w:w="207"/>
        <w:gridCol w:w="86"/>
        <w:gridCol w:w="2111"/>
        <w:gridCol w:w="2397"/>
        <w:gridCol w:w="1302"/>
        <w:gridCol w:w="1302"/>
        <w:gridCol w:w="1227"/>
        <w:gridCol w:w="287"/>
        <w:gridCol w:w="1300"/>
        <w:gridCol w:w="63"/>
      </w:tblGrid>
      <w:tr w:rsidR="00975C1E" w:rsidRPr="00611EEA" w:rsidTr="00F85CA5">
        <w:trPr>
          <w:gridAfter w:val="1"/>
          <w:wAfter w:w="29" w:type="pct"/>
        </w:trPr>
        <w:tc>
          <w:tcPr>
            <w:tcW w:w="367" w:type="pct"/>
            <w:gridSpan w:val="3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Дата 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Место проведения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работы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Формы проведения</w:t>
            </w:r>
          </w:p>
        </w:tc>
      </w:tr>
      <w:tr w:rsidR="00975C1E" w:rsidRPr="00611EEA" w:rsidTr="00F85CA5">
        <w:trPr>
          <w:gridAfter w:val="1"/>
          <w:wAfter w:w="29" w:type="pct"/>
        </w:trPr>
        <w:tc>
          <w:tcPr>
            <w:tcW w:w="367" w:type="pct"/>
            <w:gridSpan w:val="3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Август 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Состояние и проблемы математического образования в районе</w:t>
            </w: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МБОУ «Пестречинская СОШ №2»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 Анализ результатов ОГЭ -2016 и ЕГЭ-2016 по математике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Долгова Любовь  Петровна, руководитель РМО учителей математики, учитель математики МБОУ «Пестречинская СОШ №2»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2. Кадровый потенциал преподавания математики в районе.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Яруллина Миляуша Фидаиовна, методист МБУ «Отдел образования».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3.   Индивидуальная образовательная траектория ученика – залог успеха в                         обучении математике  и подготовке к итоговой аттестации обучающихся                              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Из опыта работы.  Киямова Разина Гимрановна, учитель математики МБОУ «Пестречинская СОШ №1 с углубленным изучением отдельных предметов»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4. Использование инновационных технологии в подготовке к итоговой аттестации обучающихся по математике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Из опыта работы :Табачникова Любовь Ивановна, учитель математики  МБОУ «Кощаковская СОШ»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5.  Особенности организации подготовки к ОГЭ и ЕГЭ в условиях малокомплектной школы.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Из опыта работы: Сайфутдинова  Гульфания Туктамышевна,  учитель математики Читинской СОШ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6. Внедрение  ФГОС ООО по математике: первые  результаты, проблемы, перспективы.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Валиуллина Лилия Тагировна, учитель математики МБОУ «Пестречинская СОШ №2»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tabs>
                <w:tab w:val="num" w:pos="930"/>
              </w:tabs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7.Круглый стол по теме: методические материалы, тематические коллекции, программные средства для поддержки учебной деятельности и организации учебного процесса  по математике. (Обмен опытом)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8.Анализ работы РМО в 2015/16 учебном году и задачи на 2016/17 учебный год.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Долгова Любовь Петровна, руководитель РМО учителей математики, учитель математики ПСОШ №2.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Конференция, заседание РМО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Октябрь 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«Заседание творческой группы »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МБОУ «Пестречинская СОШ №2»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pStyle w:val="ListParagraph"/>
              <w:numPr>
                <w:ilvl w:val="1"/>
                <w:numId w:val="15"/>
              </w:numPr>
              <w:tabs>
                <w:tab w:val="clear" w:pos="1440"/>
                <w:tab w:val="num" w:pos="175"/>
              </w:tabs>
              <w:suppressAutoHyphens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Корректировка планов РМО НА 2016-2017 учебный год</w:t>
            </w:r>
          </w:p>
          <w:p w:rsidR="00975C1E" w:rsidRPr="00611EEA" w:rsidRDefault="00975C1E" w:rsidP="00611EEA">
            <w:pPr>
              <w:pStyle w:val="ListParagraph"/>
              <w:numPr>
                <w:ilvl w:val="1"/>
                <w:numId w:val="15"/>
              </w:numPr>
              <w:tabs>
                <w:tab w:val="clear" w:pos="1440"/>
                <w:tab w:val="num" w:pos="175"/>
              </w:tabs>
              <w:suppressAutoHyphens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Разработка календаря мероприятий для учащихся на 2016-2017 учебный год</w:t>
            </w:r>
          </w:p>
          <w:p w:rsidR="00975C1E" w:rsidRPr="00611EEA" w:rsidRDefault="00975C1E" w:rsidP="00611EEA">
            <w:pPr>
              <w:pStyle w:val="ListParagraph"/>
              <w:numPr>
                <w:ilvl w:val="1"/>
                <w:numId w:val="15"/>
              </w:numPr>
              <w:tabs>
                <w:tab w:val="clear" w:pos="1440"/>
                <w:tab w:val="num" w:pos="175"/>
              </w:tabs>
              <w:suppressAutoHyphens w:val="0"/>
              <w:spacing w:after="0" w:line="240" w:lineRule="auto"/>
              <w:ind w:left="317" w:hanging="317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Олимпиады  и конференции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Заседание 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vMerge w:val="restart"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Ноябрь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  <w:t xml:space="preserve">«Инновационные технологии как средство повышения качества образования в условиях внедрения ФГОС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МБОУ «Ленино-Кокушкинская СОШ»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1. «Использование инновационных технологий на уроках с целью повышения эффективности учебного процесса» 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252525"/>
                <w:sz w:val="24"/>
                <w:szCs w:val="24"/>
                <w:lang w:eastAsia="ru-RU"/>
              </w:rPr>
              <w:t>2. Владение современными педагогическими технологиями - результат мастерства учителя</w:t>
            </w:r>
            <w:r w:rsidRPr="00611EEA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 (открытый урок)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3. Работа с одаренными и талантливыми детьми в условиях личностно-ориентированного образования. 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Самоанализ, анализ уроков в соответствии с ФГОС.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Семинар-практикум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vMerge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«Проведение муниципального этапа олимпиады по математике»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ПСОШ №1</w:t>
            </w:r>
          </w:p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Задания муниципального тура олимпиады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Олимпиада 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vMerge w:val="restart"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Январь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  <w:t>«Актуальные вопросы реализации ФГОС общего образования:  комплексное использование современных технологий для достижения предметных и метапредметных образовательных результатов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Пестречинская средняя общеобразовательная школа №1 с углубленным изучением отдельных предметов" (Школа - центр компетенции в электронном образовании)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1. Структура уроков по ФГОС </w:t>
            </w: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>2. Разработка технологической карты в соответствии с ФГОС.</w:t>
            </w: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3. Работа с электронными учебными пособиями  на уроках. </w:t>
            </w: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4. Творческая мастерская. </w:t>
            </w: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>Мастер-классы учителей.</w:t>
            </w: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>5. Самоанализ,  анализ уроков в соответствии с ФГОС.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Семинар-практикум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960"/>
        </w:trPr>
        <w:tc>
          <w:tcPr>
            <w:tcW w:w="367" w:type="pct"/>
            <w:gridSpan w:val="3"/>
            <w:vMerge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  <w:t>Математическая конференция учеников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МБОУ «Пестречинская СОШ №2»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pStyle w:val="NoSpacing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/>
                <w:sz w:val="24"/>
                <w:szCs w:val="24"/>
                <w:lang w:eastAsia="ru-RU"/>
              </w:rPr>
              <w:t>Работа по темам школ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конференция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Апрель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kern w:val="36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 xml:space="preserve">«Преемственность метапредметных образовательных результатов учащихся на уровне </w:t>
            </w: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en-US"/>
              </w:rPr>
              <w:t>дошкольного, начального и   основного общего образования в условиях реализации ФГОС»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МБОУ «Пановская общая общеобразовательная школа» 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1. Единство преемственности основных образовательных программ начального общего, среднего образования и духовно-нравственного развития и воспитания учащихся.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 Построение единой образовательной среды. Учителя – дети - родители.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 Открытые уроки в 4-м кл и 5 классе. для учителей основной  школы.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 Самоанализ,  анализ уроков в соответствии с ФГОС.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Практико – ориентированный семинар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1134"/>
        </w:trPr>
        <w:tc>
          <w:tcPr>
            <w:tcW w:w="367" w:type="pct"/>
            <w:gridSpan w:val="3"/>
            <w:textDirection w:val="btLr"/>
            <w:vAlign w:val="center"/>
          </w:tcPr>
          <w:p w:rsidR="00975C1E" w:rsidRPr="00611EEA" w:rsidRDefault="00975C1E" w:rsidP="00611EEA">
            <w:pPr>
              <w:suppressAutoHyphens w:val="0"/>
              <w:spacing w:after="0" w:line="240" w:lineRule="auto"/>
              <w:ind w:left="113" w:right="113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Май</w:t>
            </w:r>
          </w:p>
        </w:tc>
        <w:tc>
          <w:tcPr>
            <w:tcW w:w="978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Мониторинг эффективности работы методического объединения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МБОУ «Отар -Дубровская средняя общеобразовательная школа»</w:t>
            </w:r>
          </w:p>
        </w:tc>
        <w:tc>
          <w:tcPr>
            <w:tcW w:w="1910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ab/>
              <w:t>Анализ работы ШМО учителей математики.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ab/>
              <w:t>Определение основных направлений работы в 2017-2018 учебном году.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 Диагностика затруднений  и потребностей учителей  математики при работе по ФГОС. 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 Разное.</w:t>
            </w:r>
          </w:p>
        </w:tc>
        <w:tc>
          <w:tcPr>
            <w:tcW w:w="603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Круглый стол: актуальные вопросы – размышления, поиск, решения</w:t>
            </w:r>
          </w:p>
        </w:tc>
      </w:tr>
      <w:tr w:rsidR="00975C1E" w:rsidRPr="00611EEA" w:rsidTr="00F85CA5">
        <w:trPr>
          <w:gridAfter w:val="1"/>
          <w:wAfter w:w="29" w:type="pct"/>
          <w:cantSplit/>
          <w:trHeight w:val="417"/>
        </w:trPr>
        <w:tc>
          <w:tcPr>
            <w:tcW w:w="4971" w:type="pct"/>
            <w:gridSpan w:val="10"/>
            <w:vAlign w:val="center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Мероприятия в течение учебного года.</w:t>
            </w:r>
          </w:p>
        </w:tc>
      </w:tr>
      <w:tr w:rsidR="00975C1E" w:rsidRPr="00611EEA" w:rsidTr="00F85CA5">
        <w:trPr>
          <w:trHeight w:val="1837"/>
        </w:trPr>
        <w:tc>
          <w:tcPr>
            <w:tcW w:w="327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1019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Организация методического сопровождения  введения ФГОС основного общего образования.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77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765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</w:tr>
      <w:tr w:rsidR="00975C1E" w:rsidRPr="00611EEA" w:rsidTr="00F85CA5">
        <w:trPr>
          <w:trHeight w:val="1593"/>
        </w:trPr>
        <w:tc>
          <w:tcPr>
            <w:tcW w:w="327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19" w:type="pct"/>
            <w:gridSpan w:val="2"/>
          </w:tcPr>
          <w:p w:rsidR="00975C1E" w:rsidRPr="00611EEA" w:rsidRDefault="00975C1E" w:rsidP="00611EEA">
            <w:pPr>
              <w:autoSpaceDE w:val="0"/>
              <w:autoSpaceDN w:val="0"/>
              <w:adjustRightInd w:val="0"/>
              <w:spacing w:after="0"/>
              <w:jc w:val="both"/>
              <w:outlineLv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Оказание методической поддержки молодым специалистам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2" w:type="pct"/>
          </w:tcPr>
          <w:p w:rsidR="00975C1E" w:rsidRPr="00611EEA" w:rsidRDefault="00975C1E" w:rsidP="00611E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Наставники молодых педагогов, руководители ШМО, КМО</w:t>
            </w:r>
          </w:p>
        </w:tc>
        <w:tc>
          <w:tcPr>
            <w:tcW w:w="1777" w:type="pct"/>
            <w:gridSpan w:val="3"/>
          </w:tcPr>
          <w:p w:rsidR="00975C1E" w:rsidRPr="00611EEA" w:rsidRDefault="00975C1E" w:rsidP="00611E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По специальному плану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765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Style w:val="s1"/>
                <w:rFonts w:ascii="Times New Roman" w:hAnsi="Times New Roman"/>
                <w:sz w:val="24"/>
                <w:szCs w:val="24"/>
              </w:rPr>
              <w:t>План работы с молодыми специалистами РМО с указанием наставника.</w:t>
            </w:r>
          </w:p>
        </w:tc>
      </w:tr>
      <w:tr w:rsidR="00975C1E" w:rsidRPr="00611EEA" w:rsidTr="00F85CA5">
        <w:tc>
          <w:tcPr>
            <w:tcW w:w="327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19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Консультирование по вопросам аттестации учителей математики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Долгова Л.П.</w:t>
            </w:r>
          </w:p>
        </w:tc>
        <w:tc>
          <w:tcPr>
            <w:tcW w:w="1777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765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Количество консульта-ций</w:t>
            </w:r>
          </w:p>
        </w:tc>
      </w:tr>
      <w:tr w:rsidR="00975C1E" w:rsidRPr="00611EEA" w:rsidTr="00F85CA5">
        <w:tc>
          <w:tcPr>
            <w:tcW w:w="327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19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Участие в аттестации педагогических кадров в качестве членов экспертных групп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Долгова Л.П.</w:t>
            </w:r>
          </w:p>
        </w:tc>
        <w:tc>
          <w:tcPr>
            <w:tcW w:w="1777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hAnsi="Times New Roman" w:cs="Times New Roman"/>
                <w:sz w:val="24"/>
                <w:szCs w:val="24"/>
              </w:rPr>
              <w:t>Ноябрь, февраль 2015-2016 г.</w:t>
            </w:r>
          </w:p>
        </w:tc>
        <w:tc>
          <w:tcPr>
            <w:tcW w:w="765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Количество экспертных заключений</w:t>
            </w:r>
          </w:p>
        </w:tc>
      </w:tr>
      <w:tr w:rsidR="00975C1E" w:rsidRPr="00611EEA" w:rsidTr="00F85CA5">
        <w:tc>
          <w:tcPr>
            <w:tcW w:w="327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19" w:type="pct"/>
            <w:gridSpan w:val="2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Участие в профессиональных конкурсах в качестве участников и членов жюри.</w:t>
            </w:r>
          </w:p>
        </w:tc>
        <w:tc>
          <w:tcPr>
            <w:tcW w:w="1112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Долгова Л.П.</w:t>
            </w:r>
          </w:p>
        </w:tc>
        <w:tc>
          <w:tcPr>
            <w:tcW w:w="1777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По дополнительному графику</w:t>
            </w:r>
          </w:p>
        </w:tc>
        <w:tc>
          <w:tcPr>
            <w:tcW w:w="765" w:type="pct"/>
            <w:gridSpan w:val="3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Количество участников</w:t>
            </w:r>
          </w:p>
        </w:tc>
      </w:tr>
      <w:tr w:rsidR="00975C1E" w:rsidRPr="00611EEA" w:rsidTr="00F85CA5">
        <w:trPr>
          <w:trHeight w:val="349"/>
        </w:trPr>
        <w:tc>
          <w:tcPr>
            <w:tcW w:w="5000" w:type="pct"/>
            <w:gridSpan w:val="11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3. Информационное сопровождение.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</w:tr>
      <w:tr w:rsidR="00975C1E" w:rsidRPr="00611EEA" w:rsidTr="00F85CA5">
        <w:tc>
          <w:tcPr>
            <w:tcW w:w="231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6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Организация и сопровождение  работы  учителей математики по проблеме повышения качества математического  образования.</w:t>
            </w:r>
          </w:p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</w:p>
        </w:tc>
        <w:tc>
          <w:tcPr>
            <w:tcW w:w="604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Долгова Л.П.</w:t>
            </w:r>
          </w:p>
        </w:tc>
        <w:tc>
          <w:tcPr>
            <w:tcW w:w="604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333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Консультации для  учителей</w:t>
            </w:r>
          </w:p>
        </w:tc>
      </w:tr>
      <w:tr w:rsidR="00975C1E" w:rsidRPr="00611EEA" w:rsidTr="00F85CA5">
        <w:trPr>
          <w:trHeight w:val="840"/>
        </w:trPr>
        <w:tc>
          <w:tcPr>
            <w:tcW w:w="231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6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Обобщение и распространение передового педагогического опыта учителей математики</w:t>
            </w:r>
          </w:p>
        </w:tc>
        <w:tc>
          <w:tcPr>
            <w:tcW w:w="604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Долгова Л.П.</w:t>
            </w:r>
          </w:p>
        </w:tc>
        <w:tc>
          <w:tcPr>
            <w:tcW w:w="604" w:type="pct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В течение года</w:t>
            </w:r>
          </w:p>
        </w:tc>
        <w:tc>
          <w:tcPr>
            <w:tcW w:w="1333" w:type="pct"/>
            <w:gridSpan w:val="4"/>
          </w:tcPr>
          <w:p w:rsidR="00975C1E" w:rsidRPr="00611EEA" w:rsidRDefault="00975C1E" w:rsidP="00611EEA">
            <w:pPr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 w:rsidRPr="00611EEA">
              <w:rPr>
                <w:rFonts w:ascii="Times New Roman" w:eastAsia="SimSun" w:hAnsi="Times New Roman" w:cs="Times New Roman"/>
                <w:sz w:val="24"/>
                <w:szCs w:val="24"/>
              </w:rPr>
              <w:t>Папки учителей, публикации в республиканских педагогических изданиях.</w:t>
            </w:r>
          </w:p>
        </w:tc>
      </w:tr>
    </w:tbl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  <w:sectPr w:rsidR="00975C1E" w:rsidRPr="00611EEA" w:rsidSect="00C414F1">
          <w:footerReference w:type="default" r:id="rId18"/>
          <w:pgSz w:w="11906" w:h="16838"/>
          <w:pgMar w:top="709" w:right="850" w:bottom="1134" w:left="851" w:header="708" w:footer="708" w:gutter="0"/>
          <w:cols w:space="708"/>
          <w:docGrid w:linePitch="360"/>
        </w:sectPr>
      </w:pPr>
    </w:p>
    <w:p w:rsidR="00975C1E" w:rsidRPr="00F85CA5" w:rsidRDefault="00975C1E" w:rsidP="00F85CA5">
      <w:pPr>
        <w:suppressAutoHyphens w:val="0"/>
        <w:spacing w:after="0" w:line="240" w:lineRule="auto"/>
        <w:jc w:val="center"/>
        <w:rPr>
          <w:rFonts w:ascii="Times New Roman" w:hAnsi="Times New Roman" w:cs="Times New Roman"/>
          <w:b/>
          <w:sz w:val="52"/>
          <w:szCs w:val="52"/>
          <w:lang w:eastAsia="ru-RU"/>
        </w:rPr>
      </w:pPr>
      <w:r w:rsidRPr="00F85CA5">
        <w:rPr>
          <w:rFonts w:ascii="Times New Roman" w:hAnsi="Times New Roman" w:cs="Times New Roman"/>
          <w:b/>
          <w:sz w:val="52"/>
          <w:szCs w:val="52"/>
          <w:lang w:eastAsia="ru-RU"/>
        </w:rPr>
        <w:t>Структура РМО</w: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pict>
          <v:group id="Группа 5" o:spid="_x0000_s1026" style="position:absolute;left:0;text-align:left;margin-left:297.3pt;margin-top:12.7pt;width:162.75pt;height:171pt;z-index:251647488" coordsize="20669,217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">
            <v:shapetype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Равнобедренный треугольник 2" o:spid="_x0000_s1027" type="#_x0000_t5" style="position:absolute;width:20669;height:21717;rotation:18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IkjsIA&#10;AADaAAAADwAAAGRycy9kb3ducmV2LnhtbESPQWsCMRSE74X+h/AKvdVEbUVXo2il0Kvbgh4fm+dm&#10;cfOyJFHX/vqmUPA4zMw3zGLVu1ZcKMTGs4bhQIEgrrxpuNbw/fXxMgURE7LB1jNpuFGE1fLxYYGF&#10;8Vfe0aVMtcgQjgVqsCl1hZSxsuQwDnxHnL2jDw5TlqGWJuA1w10rR0pNpMOG84LFjt4tVafy7DSM&#10;N2qy287Wwb5tf1Q5vh2aPb9q/fzUr+cgEvXpHv5vfxoNI/i7km+A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iSOwgAAANoAAAAPAAAAAAAAAAAAAAAAAJgCAABkcnMvZG93&#10;bnJldi54bWxQSwUGAAAAAAQABAD1AAAAhwMAAAAA&#10;" fillcolor="#4f81bd" strokecolor="#243f60" strokeweight="2pt"/>
            <v:shapetype id="_x0000_t202" coordsize="21600,21600" o:spt="202" path="m,l,21600r21600,l21600,xe">
              <v:stroke joinstyle="miter"/>
              <v:path gradientshapeok="t" o:connecttype="rect"/>
            </v:shapetype>
            <v:shape id="Надпись 3" o:spid="_x0000_s1028" type="#_x0000_t202" style="position:absolute;left:4381;top:121;width:11741;height:1295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vensMA&#10;AADaAAAADwAAAGRycy9kb3ducmV2LnhtbESPzW7CMBCE75V4B2uRuIHDTxFNMQjxI3FrC32AVbyN&#10;Q+J1FBsIPD1GQupxNDPfaObL1lbiQo0vHCsYDhIQxJnTBecKfo+7/gyED8gaK8ek4EYelovO2xxT&#10;7a78Q5dDyEWEsE9RgQmhTqX0mSGLfuBq4uj9ucZiiLLJpW7wGuG2kqMkmUqLBccFgzWtDWXl4WwV&#10;zBL7VZYfo29vJ/fhu1lv3LY+KdXrtqtPEIHa8B9+tfdawRieV+IN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zvensMAAADaAAAADwAAAAAAAAAAAAAAAACYAgAAZHJzL2Rv&#10;d25yZXYueG1sUEsFBgAAAAAEAAQA9QAAAIgDAAAAAA==&#10;" filled="f" stroked="f">
              <v:fill o:detectmouseclick="t"/>
              <v:textbox style="mso-fit-shape-to-text:t">
                <w:txbxContent>
                  <w:p w:rsidR="00975C1E" w:rsidRPr="00A40AC0" w:rsidRDefault="00975C1E" w:rsidP="00C414F1">
                    <w:pPr>
                      <w:spacing w:before="240" w:after="0" w:line="240" w:lineRule="auto"/>
                      <w:jc w:val="center"/>
                      <w:rPr>
                        <w:rFonts w:ascii="Times New Roman" w:hAnsi="Times New Roman" w:cs="Times New Roman"/>
                        <w:noProof/>
                        <w:color w:val="000000"/>
                        <w:sz w:val="72"/>
                        <w:szCs w:val="72"/>
                      </w:rPr>
                    </w:pPr>
                    <w:r w:rsidRPr="00A40AC0">
                      <w:rPr>
                        <w:rFonts w:ascii="Times New Roman" w:hAnsi="Times New Roman" w:cs="Times New Roman"/>
                        <w:noProof/>
                        <w:color w:val="000000"/>
                        <w:sz w:val="72"/>
                        <w:szCs w:val="72"/>
                      </w:rPr>
                      <w:t>РМО</w:t>
                    </w:r>
                  </w:p>
                </w:txbxContent>
              </v:textbox>
            </v:shape>
          </v:group>
        </w:pict>
      </w:r>
      <w:r>
        <w:rPr>
          <w:noProof/>
          <w:lang w:eastAsia="ru-RU"/>
        </w:rPr>
        <w:pict>
          <v:shape id="Надпись 23" o:spid="_x0000_s1029" type="#_x0000_t202" style="position:absolute;left:0;text-align:left;margin-left:593.55pt;margin-top:20.4pt;width:168pt;height:115.5pt;z-index:251662848;visibility:visible;mso-wrap-style:non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" filled="f" stroked="f">
            <v:fill o:detectmouseclick="t"/>
            <v:textbox style="mso-fit-shape-to-text:t">
              <w:txbxContent>
                <w:p w:rsidR="00975C1E" w:rsidRPr="00A40AC0" w:rsidRDefault="00975C1E" w:rsidP="00DC3EEC">
                  <w:pPr>
                    <w:spacing w:before="240"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</w:pPr>
                  <w:r w:rsidRPr="00A40AC0"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  <w:t>КМО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pict>
          <v:shape id="Надпись 22" o:spid="_x0000_s1030" type="#_x0000_t202" style="position:absolute;left:0;text-align:left;margin-left:32.55pt;margin-top:26.95pt;width:168pt;height:115.5pt;z-index:251661824;visibility:visible;mso-wrap-style:non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" filled="f" stroked="f">
            <v:fill o:detectmouseclick="t"/>
            <v:textbox style="mso-fit-shape-to-text:t">
              <w:txbxContent>
                <w:p w:rsidR="00975C1E" w:rsidRPr="00A40AC0" w:rsidRDefault="00975C1E" w:rsidP="005D310A">
                  <w:pPr>
                    <w:spacing w:before="240" w:after="0" w:line="240" w:lineRule="auto"/>
                    <w:jc w:val="center"/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</w:pPr>
                  <w:r w:rsidRPr="00A40AC0"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  <w:t>КМО</w:t>
                  </w:r>
                </w:p>
              </w:txbxContent>
            </v:textbox>
            <w10:wrap anchorx="margin"/>
          </v:shape>
        </w:pict>
      </w:r>
    </w:p>
    <w:p w:rsidR="00975C1E" w:rsidRPr="00611EEA" w:rsidRDefault="00975C1E" w:rsidP="00611EEA">
      <w:pPr>
        <w:suppressAutoHyphens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pict>
          <v:shape id="Надпись 29" o:spid="_x0000_s1031" type="#_x0000_t202" style="position:absolute;left:0;text-align:left;margin-left:575.55pt;margin-top:42.95pt;width:2in;height:66.75pt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" filled="f" stroked="f" strokeweight=".5pt">
            <v:textbox>
              <w:txbxContent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bookmarkStart w:id="2" w:name="_GoBack"/>
                  <w:bookmarkEnd w:id="2"/>
                  <w:r>
                    <w:t>1.Ленино – Какушкинское 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2.Пановское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Надпись 28" o:spid="_x0000_s1032" type="#_x0000_t202" style="position:absolute;left:0;text-align:left;margin-left:505.8pt;margin-top:225.9pt;width:139.5pt;height:66.7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" filled="f" stroked="f" strokeweight=".5pt">
            <v:textbox>
              <w:txbxContent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1.Крящ Сердинское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2.Тат-Ходяшевское ШМО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Трапеция 14" o:spid="_x0000_s1033" style="position:absolute;left:0;text-align:left;margin-left:489pt;margin-top:181.7pt;width:168pt;height:115.5pt;rotation:180;z-index:25165465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21336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" path="m,1466850l366713,,1766888,r366712,1466850l,1466850xe" fillcolor="#4f81bd" strokecolor="#243f60" strokeweight="2pt">
            <v:path arrowok="t" o:connecttype="custom" o:connectlocs="0,1466850;366713,0;1766888,0;2133600,1466850;0,1466850" o:connectangles="0,0,0,0,0"/>
            <w10:wrap anchorx="margin"/>
          </v:shape>
        </w:pict>
      </w:r>
      <w:r>
        <w:rPr>
          <w:noProof/>
          <w:lang w:eastAsia="ru-RU"/>
        </w:rPr>
        <w:pict>
          <v:shape id="Надпись 18" o:spid="_x0000_s1034" type="#_x0000_t202" style="position:absolute;left:0;text-align:left;margin-left:523.5pt;margin-top:165.95pt;width:168pt;height:115.5pt;z-index:2516587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" filled="f" stroked="f">
            <v:fill o:detectmouseclick="t"/>
            <v:textbox style="mso-fit-shape-to-text:t">
              <w:txbxContent>
                <w:p w:rsidR="00975C1E" w:rsidRPr="00A40AC0" w:rsidRDefault="00975C1E" w:rsidP="005D310A">
                  <w:pPr>
                    <w:spacing w:before="240" w:after="0" w:line="240" w:lineRule="auto"/>
                    <w:jc w:val="center"/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</w:pPr>
                  <w:r w:rsidRPr="00A40AC0"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  <w:t>КМО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Надпись 27" o:spid="_x0000_s1035" type="#_x0000_t202" style="position:absolute;left:0;text-align:left;margin-left:323.5pt;margin-top:337.7pt;width:126.75pt;height:66.75pt;z-index:251665920;visibility:visibl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" filled="f" stroked="f" strokeweight=".5pt">
            <v:textbox>
              <w:txbxContent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1.Кощаковское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2. Богородское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pict>
          <v:shape id="Надпись 19" o:spid="_x0000_s1036" type="#_x0000_t202" style="position:absolute;left:0;text-align:left;margin-left:334.9pt;margin-top:279.95pt;width:168pt;height:115.5pt;z-index:251659776;visibility:visible;mso-wrap-style:non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" filled="f" stroked="f">
            <v:fill o:detectmouseclick="t"/>
            <v:textbox style="mso-fit-shape-to-text:t">
              <w:txbxContent>
                <w:p w:rsidR="00975C1E" w:rsidRPr="00A40AC0" w:rsidRDefault="00975C1E" w:rsidP="005D310A">
                  <w:pPr>
                    <w:spacing w:before="240" w:after="0" w:line="240" w:lineRule="auto"/>
                    <w:jc w:val="center"/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</w:pPr>
                  <w:r w:rsidRPr="00A40AC0"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  <w:t>КМО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pict>
          <v:shape id="Трапеция 15" o:spid="_x0000_s1037" style="position:absolute;left:0;text-align:left;margin-left:297.25pt;margin-top:288.75pt;width:168pt;height:115.5pt;rotation:180;z-index:25165568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21336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" path="m,1466850l366713,,1766888,r366712,1466850l,1466850xe" fillcolor="#4f81bd" strokecolor="#243f60" strokeweight="2pt">
            <v:path arrowok="t" o:connecttype="custom" o:connectlocs="0,1466850;366713,0;1766888,0;2133600,1466850;0,1466850" o:connectangles="0,0,0,0,0"/>
            <w10:wrap anchorx="margin"/>
          </v:shape>
        </w:pict>
      </w:r>
      <w:r>
        <w:rPr>
          <w:noProof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Стрелка вниз 10" o:spid="_x0000_s1038" type="#_x0000_t67" style="position:absolute;left:0;text-align:left;margin-left:373.8pt;margin-top:141.2pt;width:12.75pt;height:149.25pt;z-index:2516505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" adj="20677" fillcolor="#4f81bd" strokecolor="#243f60" strokeweight="2pt"/>
        </w:pict>
      </w:r>
      <w:r>
        <w:rPr>
          <w:noProof/>
          <w:lang w:eastAsia="ru-RU"/>
        </w:rPr>
        <w:pict>
          <v:shape id="Надпись 26" o:spid="_x0000_s1039" type="#_x0000_t202" style="position:absolute;left:0;text-align:left;margin-left:108.3pt;margin-top:256.7pt;width:126.75pt;height:66.75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" filled="f" stroked="f" strokeweight=".5pt">
            <v:textbox>
              <w:txbxContent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1.Кулаевское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2.Шалинское ШМО</w:t>
                  </w:r>
                </w:p>
                <w:p w:rsidR="00975C1E" w:rsidRDefault="00975C1E" w:rsidP="00DC3EEC">
                  <w:pPr>
                    <w:pStyle w:val="ListParagraph"/>
                    <w:spacing w:after="0"/>
                    <w:ind w:left="57"/>
                  </w:pPr>
                  <w:r>
                    <w:t>3. Конское ШМО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Надпись 20" o:spid="_x0000_s1040" type="#_x0000_t202" style="position:absolute;left:0;text-align:left;margin-left:112.2pt;margin-top:201.95pt;width:168pt;height:115.5pt;z-index:251660800;visibility:visible;mso-wrap-style:none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" filled="f" stroked="f">
            <v:fill o:detectmouseclick="t"/>
            <v:textbox style="mso-fit-shape-to-text:t">
              <w:txbxContent>
                <w:p w:rsidR="00975C1E" w:rsidRPr="00A40AC0" w:rsidRDefault="00975C1E" w:rsidP="005D310A">
                  <w:pPr>
                    <w:spacing w:before="240" w:after="0" w:line="240" w:lineRule="auto"/>
                    <w:jc w:val="center"/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</w:pPr>
                  <w:r w:rsidRPr="00A40AC0">
                    <w:rPr>
                      <w:rFonts w:ascii="Times New Roman" w:hAnsi="Times New Roman" w:cs="Times New Roman"/>
                      <w:noProof/>
                      <w:color w:val="000000"/>
                      <w:sz w:val="72"/>
                      <w:szCs w:val="72"/>
                    </w:rPr>
                    <w:t>КМО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pict>
          <v:shape id="Надпись 24" o:spid="_x0000_s1041" type="#_x0000_t202" style="position:absolute;left:0;text-align:left;margin-left:29.55pt;margin-top:49.7pt;width:126.75pt;height:66.7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" filled="f" stroked="f" strokeweight=".5pt">
            <v:textbox>
              <w:txbxContent>
                <w:p w:rsidR="00975C1E" w:rsidRDefault="00975C1E" w:rsidP="005D310A">
                  <w:pPr>
                    <w:pStyle w:val="ListParagraph"/>
                    <w:spacing w:after="0"/>
                    <w:ind w:left="57"/>
                  </w:pPr>
                  <w:r>
                    <w:t>1.ПСОШ №1 ШМО</w:t>
                  </w:r>
                </w:p>
                <w:p w:rsidR="00975C1E" w:rsidRDefault="00975C1E" w:rsidP="005D310A">
                  <w:pPr>
                    <w:pStyle w:val="ListParagraph"/>
                    <w:spacing w:after="0"/>
                    <w:ind w:left="57"/>
                  </w:pPr>
                  <w:r>
                    <w:t>2.ПСОШ №2 ШМО</w:t>
                  </w:r>
                </w:p>
                <w:p w:rsidR="00975C1E" w:rsidRDefault="00975C1E" w:rsidP="005D310A">
                  <w:pPr>
                    <w:pStyle w:val="ListParagraph"/>
                    <w:spacing w:after="0"/>
                    <w:ind w:left="57"/>
                  </w:pPr>
                  <w:r>
                    <w:t>3.Старо-Шигалеевское ШМО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Трапеция 16" o:spid="_x0000_s1042" style="position:absolute;left:0;text-align:left;margin-left:81.3pt;margin-top:216.2pt;width:168pt;height:115.5pt;rotation:180;z-index:2516567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21336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" path="m,1466850l366713,,1766888,r366712,1466850l,1466850xe" fillcolor="#4f81bd" strokecolor="#243f60" strokeweight="2pt">
            <v:path arrowok="t" o:connecttype="custom" o:connectlocs="0,1466850;366713,0;1766888,0;2133600,1466850;0,1466850" o:connectangles="0,0,0,0,0"/>
            <w10:wrap anchorx="margin"/>
          </v:shape>
        </w:pict>
      </w:r>
      <w:r>
        <w:rPr>
          <w:noProof/>
          <w:lang w:eastAsia="ru-RU"/>
        </w:rPr>
        <w:pict>
          <v:shape id="Трапеция 17" o:spid="_x0000_s1043" style="position:absolute;left:0;text-align:left;margin-left:561.3pt;margin-top:3.2pt;width:168pt;height:115.5pt;rotation:180;z-index:2516577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coordsize="21336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" path="m,1466850l366713,,1766888,r366712,1466850l,1466850xe" fillcolor="#4f81bd" strokecolor="#243f60" strokeweight="2pt">
            <v:path arrowok="t" o:connecttype="custom" o:connectlocs="0,1466850;366713,0;1766888,0;2133600,1466850;0,1466850" o:connectangles="0,0,0,0,0"/>
            <w10:wrap anchorx="margin"/>
          </v:shape>
        </w:pict>
      </w:r>
      <w:r>
        <w:rPr>
          <w:noProof/>
          <w:lang w:eastAsia="ru-RU"/>
        </w:rPr>
        <w:pict>
          <v:shape id="Трапеция 13" o:spid="_x0000_s1044" style="position:absolute;left:0;text-align:left;margin-left:0;margin-top:4.7pt;width:168pt;height:115.5pt;rotation:180;z-index:25165363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middle" coordsize="2133600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" path="m,1466850l366713,,1766888,r366712,1466850l,1466850xe" fillcolor="#4f81bd" strokecolor="#243f60" strokeweight="2pt">
            <v:path arrowok="t" o:connecttype="custom" o:connectlocs="0,1466850;366713,0;1766888,0;2133600,1466850;0,1466850" o:connectangles="0,0,0,0,0"/>
            <w10:wrap anchorx="margin"/>
          </v:shape>
        </w:pict>
      </w:r>
      <w:r>
        <w:rPr>
          <w:noProof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Выгнутая вправо стрелка 12" o:spid="_x0000_s1045" type="#_x0000_t103" style="position:absolute;left:0;text-align:left;margin-left:471.3pt;margin-top:9pt;width:65.15pt;height:241.6pt;rotation:-5227493fd;z-index:2516526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" adj="18689,20872,5400" fillcolor="#4f81bd" strokecolor="#243f60" strokeweight="2pt"/>
        </w:pict>
      </w:r>
      <w:r>
        <w:rPr>
          <w:noProof/>
          <w:lang w:eastAsia="ru-RU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Выгнутая влево стрелка 9" o:spid="_x0000_s1046" type="#_x0000_t102" style="position:absolute;left:0;text-align:left;margin-left:195.9pt;margin-top:13.9pt;width:97.9pt;height:251.95pt;rotation:4690292fd;z-index:2516495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" adj="17404,19840,16200" fillcolor="#4f81bd" strokecolor="#243f60" strokeweight="2pt"/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Стрелка вправо 11" o:spid="_x0000_s1047" type="#_x0000_t13" style="position:absolute;left:0;text-align:left;margin-left:424.25pt;margin-top:43.7pt;width:149.25pt;height:14.25pt;z-index:251651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" adj="20569" fillcolor="#4f81bd" strokecolor="#243f60" strokeweight="2pt"/>
        </w:pict>
      </w:r>
      <w:r>
        <w:rPr>
          <w:noProof/>
          <w:lang w:eastAsia="ru-RU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Стрелка влево 8" o:spid="_x0000_s1048" type="#_x0000_t66" style="position:absolute;left:0;text-align:left;margin-left:161.55pt;margin-top:36.2pt;width:168.75pt;height:17.25pt;z-index:2516485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" adj="1104" fillcolor="#4f81bd" strokecolor="#243f60" strokeweight="2pt"/>
        </w:pict>
      </w:r>
    </w:p>
    <w:sectPr w:rsidR="00975C1E" w:rsidRPr="00611EEA" w:rsidSect="00C414F1">
      <w:pgSz w:w="16838" w:h="11906" w:orient="landscape"/>
      <w:pgMar w:top="851" w:right="709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5C1E" w:rsidRDefault="00975C1E" w:rsidP="00DE5EAB">
      <w:pPr>
        <w:spacing w:after="0" w:line="240" w:lineRule="auto"/>
      </w:pPr>
      <w:r>
        <w:separator/>
      </w:r>
    </w:p>
  </w:endnote>
  <w:endnote w:type="continuationSeparator" w:id="0">
    <w:p w:rsidR="00975C1E" w:rsidRDefault="00975C1E" w:rsidP="00DE5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reeze">
    <w:altName w:val="Courier New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§­§°§®§Ц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75C1E" w:rsidRDefault="00975C1E">
    <w:pPr>
      <w:pStyle w:val="Footer"/>
      <w:jc w:val="center"/>
    </w:pPr>
  </w:p>
  <w:p w:rsidR="00975C1E" w:rsidRDefault="00975C1E" w:rsidP="00DC55E8">
    <w:pPr>
      <w:pStyle w:val="Footer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5C1E" w:rsidRDefault="00975C1E" w:rsidP="00DE5EAB">
      <w:pPr>
        <w:spacing w:after="0" w:line="240" w:lineRule="auto"/>
      </w:pPr>
      <w:r>
        <w:separator/>
      </w:r>
    </w:p>
  </w:footnote>
  <w:footnote w:type="continuationSeparator" w:id="0">
    <w:p w:rsidR="00975C1E" w:rsidRDefault="00975C1E" w:rsidP="00DE5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9"/>
    <w:multiLevelType w:val="singleLevel"/>
    <w:tmpl w:val="FBBAA924"/>
    <w:name w:val="WW8Num9"/>
    <w:lvl w:ilvl="0">
      <w:start w:val="3"/>
      <w:numFmt w:val="decimal"/>
      <w:lvlText w:val="%1."/>
      <w:lvlJc w:val="left"/>
      <w:pPr>
        <w:tabs>
          <w:tab w:val="num" w:pos="4500"/>
        </w:tabs>
        <w:ind w:left="5220" w:hanging="360"/>
      </w:pPr>
      <w:rPr>
        <w:rFonts w:cs="Times New Roman" w:hint="default"/>
      </w:rPr>
    </w:lvl>
  </w:abstractNum>
  <w:abstractNum w:abstractNumId="1">
    <w:nsid w:val="01710B86"/>
    <w:multiLevelType w:val="hybridMultilevel"/>
    <w:tmpl w:val="30849064"/>
    <w:lvl w:ilvl="0" w:tplc="C342401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203802"/>
    <w:multiLevelType w:val="hybridMultilevel"/>
    <w:tmpl w:val="FDD8CE92"/>
    <w:lvl w:ilvl="0" w:tplc="32600130">
      <w:start w:val="1"/>
      <w:numFmt w:val="decimal"/>
      <w:lvlText w:val="%1."/>
      <w:lvlJc w:val="left"/>
      <w:pPr>
        <w:tabs>
          <w:tab w:val="num" w:pos="1320"/>
        </w:tabs>
        <w:ind w:left="1320" w:hanging="60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3">
    <w:nsid w:val="0774293D"/>
    <w:multiLevelType w:val="hybridMultilevel"/>
    <w:tmpl w:val="1472C2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CAC5CD6"/>
    <w:multiLevelType w:val="hybridMultilevel"/>
    <w:tmpl w:val="B008CB8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0FD50A97"/>
    <w:multiLevelType w:val="hybridMultilevel"/>
    <w:tmpl w:val="0C7C30C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34F7F25"/>
    <w:multiLevelType w:val="hybridMultilevel"/>
    <w:tmpl w:val="33B8A156"/>
    <w:lvl w:ilvl="0" w:tplc="F336FA0C"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eastAsia="Times New Roman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7">
    <w:nsid w:val="13D03BC3"/>
    <w:multiLevelType w:val="hybridMultilevel"/>
    <w:tmpl w:val="DAD81E5A"/>
    <w:lvl w:ilvl="0" w:tplc="3392DE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40B2787"/>
    <w:multiLevelType w:val="hybridMultilevel"/>
    <w:tmpl w:val="A588C558"/>
    <w:lvl w:ilvl="0" w:tplc="041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9">
    <w:nsid w:val="171B16B8"/>
    <w:multiLevelType w:val="hybridMultilevel"/>
    <w:tmpl w:val="7D3613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7C75B28"/>
    <w:multiLevelType w:val="hybridMultilevel"/>
    <w:tmpl w:val="B92AF9DA"/>
    <w:lvl w:ilvl="0" w:tplc="0419000F">
      <w:start w:val="1"/>
      <w:numFmt w:val="decimal"/>
      <w:lvlText w:val="%1."/>
      <w:lvlJc w:val="left"/>
      <w:pPr>
        <w:ind w:left="18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11">
    <w:nsid w:val="17CE7B53"/>
    <w:multiLevelType w:val="hybridMultilevel"/>
    <w:tmpl w:val="CE80BAD6"/>
    <w:lvl w:ilvl="0" w:tplc="A1E0AF5C">
      <w:start w:val="1"/>
      <w:numFmt w:val="decimal"/>
      <w:lvlText w:val="%1."/>
      <w:lvlJc w:val="left"/>
      <w:pPr>
        <w:ind w:firstLine="57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1B927384"/>
    <w:multiLevelType w:val="hybridMultilevel"/>
    <w:tmpl w:val="A6129B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DCA1848"/>
    <w:multiLevelType w:val="hybridMultilevel"/>
    <w:tmpl w:val="75D27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E2C43F6"/>
    <w:multiLevelType w:val="hybridMultilevel"/>
    <w:tmpl w:val="D25A65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D1E0B4E"/>
    <w:multiLevelType w:val="hybridMultilevel"/>
    <w:tmpl w:val="CE041E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D5C5BDF"/>
    <w:multiLevelType w:val="hybridMultilevel"/>
    <w:tmpl w:val="87A076F8"/>
    <w:lvl w:ilvl="0" w:tplc="98DEE39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97EBC4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948659E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6F7EB49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E0C22FD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50403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906C12C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A09295B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9F4F34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538713A"/>
    <w:multiLevelType w:val="multilevel"/>
    <w:tmpl w:val="1D6CF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>
    <w:nsid w:val="37340C72"/>
    <w:multiLevelType w:val="hybridMultilevel"/>
    <w:tmpl w:val="56C8BE3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3EBF5A95"/>
    <w:multiLevelType w:val="hybridMultilevel"/>
    <w:tmpl w:val="4C1891A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43196352"/>
    <w:multiLevelType w:val="hybridMultilevel"/>
    <w:tmpl w:val="0E9258E4"/>
    <w:lvl w:ilvl="0" w:tplc="0419000F">
      <w:start w:val="1"/>
      <w:numFmt w:val="decimal"/>
      <w:lvlText w:val="%1."/>
      <w:lvlJc w:val="left"/>
      <w:pPr>
        <w:ind w:left="18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21">
    <w:nsid w:val="43997411"/>
    <w:multiLevelType w:val="hybridMultilevel"/>
    <w:tmpl w:val="6FACA96C"/>
    <w:lvl w:ilvl="0" w:tplc="A712E25C">
      <w:start w:val="7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22">
    <w:nsid w:val="46987972"/>
    <w:multiLevelType w:val="hybridMultilevel"/>
    <w:tmpl w:val="B6349A5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3">
    <w:nsid w:val="4EB54C3D"/>
    <w:multiLevelType w:val="hybridMultilevel"/>
    <w:tmpl w:val="2D4AE2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52C043A8"/>
    <w:multiLevelType w:val="hybridMultilevel"/>
    <w:tmpl w:val="A37AEB2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46323FB"/>
    <w:multiLevelType w:val="multilevel"/>
    <w:tmpl w:val="375E58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8AF74F0"/>
    <w:multiLevelType w:val="hybridMultilevel"/>
    <w:tmpl w:val="EDF456E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C4E5A8C"/>
    <w:multiLevelType w:val="hybridMultilevel"/>
    <w:tmpl w:val="10FC0E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CB56510"/>
    <w:multiLevelType w:val="hybridMultilevel"/>
    <w:tmpl w:val="A71EC46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640A0D6B"/>
    <w:multiLevelType w:val="hybridMultilevel"/>
    <w:tmpl w:val="07F2463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8B541E0"/>
    <w:multiLevelType w:val="hybridMultilevel"/>
    <w:tmpl w:val="FF620F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6B197106"/>
    <w:multiLevelType w:val="hybridMultilevel"/>
    <w:tmpl w:val="A6C8F66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CF71FF7"/>
    <w:multiLevelType w:val="hybridMultilevel"/>
    <w:tmpl w:val="07FC9F2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2DF31B3"/>
    <w:multiLevelType w:val="hybridMultilevel"/>
    <w:tmpl w:val="A896150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>
    <w:nsid w:val="73543967"/>
    <w:multiLevelType w:val="multilevel"/>
    <w:tmpl w:val="D730D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75411DB0"/>
    <w:multiLevelType w:val="hybridMultilevel"/>
    <w:tmpl w:val="4992EB2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6A3257D"/>
    <w:multiLevelType w:val="multilevel"/>
    <w:tmpl w:val="ABC066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7">
    <w:nsid w:val="7A7A7A01"/>
    <w:multiLevelType w:val="hybridMultilevel"/>
    <w:tmpl w:val="DDEE7898"/>
    <w:lvl w:ilvl="0" w:tplc="0419000D">
      <w:start w:val="1"/>
      <w:numFmt w:val="bullet"/>
      <w:lvlText w:val=""/>
      <w:lvlJc w:val="left"/>
      <w:pPr>
        <w:ind w:left="7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8">
    <w:nsid w:val="7BC46F20"/>
    <w:multiLevelType w:val="multilevel"/>
    <w:tmpl w:val="B8E6D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BD57F61"/>
    <w:multiLevelType w:val="hybridMultilevel"/>
    <w:tmpl w:val="48A419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0">
    <w:nsid w:val="7C0D4697"/>
    <w:multiLevelType w:val="hybridMultilevel"/>
    <w:tmpl w:val="86DE88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31"/>
  </w:num>
  <w:num w:numId="5">
    <w:abstractNumId w:val="19"/>
  </w:num>
  <w:num w:numId="6">
    <w:abstractNumId w:val="39"/>
  </w:num>
  <w:num w:numId="7">
    <w:abstractNumId w:val="37"/>
  </w:num>
  <w:num w:numId="8">
    <w:abstractNumId w:val="12"/>
  </w:num>
  <w:num w:numId="9">
    <w:abstractNumId w:val="28"/>
  </w:num>
  <w:num w:numId="10">
    <w:abstractNumId w:val="4"/>
  </w:num>
  <w:num w:numId="11">
    <w:abstractNumId w:val="38"/>
  </w:num>
  <w:num w:numId="12">
    <w:abstractNumId w:val="25"/>
  </w:num>
  <w:num w:numId="13">
    <w:abstractNumId w:val="16"/>
  </w:num>
  <w:num w:numId="14">
    <w:abstractNumId w:val="16"/>
    <w:lvlOverride w:ilvl="0">
      <w:lvl w:ilvl="0" w:tplc="98DEE39C">
        <w:numFmt w:val="decimal"/>
        <w:lvlText w:val=""/>
        <w:lvlJc w:val="left"/>
        <w:rPr>
          <w:rFonts w:cs="Times New Roman"/>
        </w:rPr>
      </w:lvl>
    </w:lvlOverride>
    <w:lvlOverride w:ilvl="1">
      <w:lvl w:ilvl="1" w:tplc="597EBC40"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hint="default"/>
          <w:sz w:val="20"/>
        </w:rPr>
      </w:lvl>
    </w:lvlOverride>
  </w:num>
  <w:num w:numId="15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3"/>
  </w:num>
  <w:num w:numId="17">
    <w:abstractNumId w:val="9"/>
  </w:num>
  <w:num w:numId="18">
    <w:abstractNumId w:val="27"/>
  </w:num>
  <w:num w:numId="19">
    <w:abstractNumId w:val="29"/>
  </w:num>
  <w:num w:numId="20">
    <w:abstractNumId w:val="24"/>
  </w:num>
  <w:num w:numId="21">
    <w:abstractNumId w:val="26"/>
  </w:num>
  <w:num w:numId="22">
    <w:abstractNumId w:val="5"/>
  </w:num>
  <w:num w:numId="23">
    <w:abstractNumId w:val="36"/>
  </w:num>
  <w:num w:numId="24">
    <w:abstractNumId w:val="40"/>
  </w:num>
  <w:num w:numId="25">
    <w:abstractNumId w:val="23"/>
  </w:num>
  <w:num w:numId="26">
    <w:abstractNumId w:val="18"/>
  </w:num>
  <w:num w:numId="27">
    <w:abstractNumId w:val="20"/>
  </w:num>
  <w:num w:numId="28">
    <w:abstractNumId w:val="10"/>
  </w:num>
  <w:num w:numId="29">
    <w:abstractNumId w:val="17"/>
  </w:num>
  <w:num w:numId="30">
    <w:abstractNumId w:val="33"/>
  </w:num>
  <w:num w:numId="31">
    <w:abstractNumId w:val="2"/>
  </w:num>
  <w:num w:numId="32">
    <w:abstractNumId w:val="21"/>
  </w:num>
  <w:num w:numId="33">
    <w:abstractNumId w:val="11"/>
  </w:num>
  <w:num w:numId="34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2"/>
  </w:num>
  <w:num w:numId="36">
    <w:abstractNumId w:val="14"/>
  </w:num>
  <w:num w:numId="37">
    <w:abstractNumId w:val="15"/>
  </w:num>
  <w:num w:numId="38">
    <w:abstractNumId w:val="8"/>
  </w:num>
  <w:num w:numId="39">
    <w:abstractNumId w:val="34"/>
  </w:num>
  <w:num w:numId="40">
    <w:abstractNumId w:val="30"/>
  </w:num>
  <w:num w:numId="41">
    <w:abstractNumId w:val="35"/>
  </w:num>
  <w:numIdMacAtCleanup w:val="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65B62"/>
    <w:rsid w:val="00002A3B"/>
    <w:rsid w:val="00006CFE"/>
    <w:rsid w:val="00016EDB"/>
    <w:rsid w:val="00025D2C"/>
    <w:rsid w:val="00026EE4"/>
    <w:rsid w:val="00034CC8"/>
    <w:rsid w:val="00036580"/>
    <w:rsid w:val="00040F24"/>
    <w:rsid w:val="00062AC1"/>
    <w:rsid w:val="00081253"/>
    <w:rsid w:val="00087759"/>
    <w:rsid w:val="00090D37"/>
    <w:rsid w:val="00092710"/>
    <w:rsid w:val="00097585"/>
    <w:rsid w:val="000A13EA"/>
    <w:rsid w:val="000A18CF"/>
    <w:rsid w:val="000B03FC"/>
    <w:rsid w:val="000B2833"/>
    <w:rsid w:val="000C5872"/>
    <w:rsid w:val="000E072E"/>
    <w:rsid w:val="000E189A"/>
    <w:rsid w:val="000E731C"/>
    <w:rsid w:val="0010401E"/>
    <w:rsid w:val="00110291"/>
    <w:rsid w:val="00114534"/>
    <w:rsid w:val="00122F73"/>
    <w:rsid w:val="00127429"/>
    <w:rsid w:val="00135D5E"/>
    <w:rsid w:val="00135E4F"/>
    <w:rsid w:val="00145387"/>
    <w:rsid w:val="00147670"/>
    <w:rsid w:val="00156E29"/>
    <w:rsid w:val="00181EE9"/>
    <w:rsid w:val="001851E1"/>
    <w:rsid w:val="001A79A6"/>
    <w:rsid w:val="001B2942"/>
    <w:rsid w:val="001D3B0F"/>
    <w:rsid w:val="001D6765"/>
    <w:rsid w:val="001D6D14"/>
    <w:rsid w:val="001E3784"/>
    <w:rsid w:val="001F4B80"/>
    <w:rsid w:val="0020204C"/>
    <w:rsid w:val="00211EDC"/>
    <w:rsid w:val="00212C9B"/>
    <w:rsid w:val="00222C7C"/>
    <w:rsid w:val="00227210"/>
    <w:rsid w:val="002340FE"/>
    <w:rsid w:val="00241660"/>
    <w:rsid w:val="00247189"/>
    <w:rsid w:val="0026039C"/>
    <w:rsid w:val="00262922"/>
    <w:rsid w:val="00272634"/>
    <w:rsid w:val="00276FBE"/>
    <w:rsid w:val="00285F4A"/>
    <w:rsid w:val="00297BEB"/>
    <w:rsid w:val="002A7922"/>
    <w:rsid w:val="002B1D35"/>
    <w:rsid w:val="002B6A82"/>
    <w:rsid w:val="002B726D"/>
    <w:rsid w:val="002D3878"/>
    <w:rsid w:val="002D450C"/>
    <w:rsid w:val="002E5CC2"/>
    <w:rsid w:val="002F0927"/>
    <w:rsid w:val="002F75AA"/>
    <w:rsid w:val="003057D2"/>
    <w:rsid w:val="00314266"/>
    <w:rsid w:val="00321338"/>
    <w:rsid w:val="00336695"/>
    <w:rsid w:val="00345006"/>
    <w:rsid w:val="003526C4"/>
    <w:rsid w:val="00365B62"/>
    <w:rsid w:val="003730F1"/>
    <w:rsid w:val="0039112B"/>
    <w:rsid w:val="003A7347"/>
    <w:rsid w:val="003B2B1F"/>
    <w:rsid w:val="003C2DC6"/>
    <w:rsid w:val="003C4838"/>
    <w:rsid w:val="003C60F9"/>
    <w:rsid w:val="003D4DED"/>
    <w:rsid w:val="003E7EB7"/>
    <w:rsid w:val="003F7B8C"/>
    <w:rsid w:val="00400456"/>
    <w:rsid w:val="00407E82"/>
    <w:rsid w:val="004123F9"/>
    <w:rsid w:val="00417402"/>
    <w:rsid w:val="00427ECF"/>
    <w:rsid w:val="00435C97"/>
    <w:rsid w:val="004434B8"/>
    <w:rsid w:val="00457D53"/>
    <w:rsid w:val="00461DF7"/>
    <w:rsid w:val="00467EF4"/>
    <w:rsid w:val="00480E60"/>
    <w:rsid w:val="00483816"/>
    <w:rsid w:val="00483DC9"/>
    <w:rsid w:val="00486488"/>
    <w:rsid w:val="00487D68"/>
    <w:rsid w:val="004A7389"/>
    <w:rsid w:val="004B0B90"/>
    <w:rsid w:val="004C1203"/>
    <w:rsid w:val="004D0752"/>
    <w:rsid w:val="004F14FD"/>
    <w:rsid w:val="005147D8"/>
    <w:rsid w:val="005152F5"/>
    <w:rsid w:val="005202C1"/>
    <w:rsid w:val="00527381"/>
    <w:rsid w:val="005324A7"/>
    <w:rsid w:val="0056775C"/>
    <w:rsid w:val="00576AE7"/>
    <w:rsid w:val="00591E03"/>
    <w:rsid w:val="005965E0"/>
    <w:rsid w:val="005A574E"/>
    <w:rsid w:val="005B1C95"/>
    <w:rsid w:val="005B733B"/>
    <w:rsid w:val="005D252D"/>
    <w:rsid w:val="005D310A"/>
    <w:rsid w:val="005D46C6"/>
    <w:rsid w:val="005D56AF"/>
    <w:rsid w:val="00600123"/>
    <w:rsid w:val="00611EEA"/>
    <w:rsid w:val="00612FD0"/>
    <w:rsid w:val="00613198"/>
    <w:rsid w:val="00630869"/>
    <w:rsid w:val="00641DB7"/>
    <w:rsid w:val="006A1771"/>
    <w:rsid w:val="006B4041"/>
    <w:rsid w:val="006C7BA0"/>
    <w:rsid w:val="006D2604"/>
    <w:rsid w:val="006D2DFE"/>
    <w:rsid w:val="006E11DE"/>
    <w:rsid w:val="006E3037"/>
    <w:rsid w:val="00702A2F"/>
    <w:rsid w:val="007110B4"/>
    <w:rsid w:val="0071690E"/>
    <w:rsid w:val="00720A5F"/>
    <w:rsid w:val="00726959"/>
    <w:rsid w:val="00730B95"/>
    <w:rsid w:val="00745C56"/>
    <w:rsid w:val="007767D2"/>
    <w:rsid w:val="007924BB"/>
    <w:rsid w:val="007A1E35"/>
    <w:rsid w:val="007B0FCA"/>
    <w:rsid w:val="007B1107"/>
    <w:rsid w:val="007B3DE7"/>
    <w:rsid w:val="007B77F7"/>
    <w:rsid w:val="007C7D70"/>
    <w:rsid w:val="007D38A5"/>
    <w:rsid w:val="007E058F"/>
    <w:rsid w:val="007F0431"/>
    <w:rsid w:val="007F0EFF"/>
    <w:rsid w:val="00807CDC"/>
    <w:rsid w:val="0081230A"/>
    <w:rsid w:val="0082463A"/>
    <w:rsid w:val="00831182"/>
    <w:rsid w:val="008315F0"/>
    <w:rsid w:val="00844DA3"/>
    <w:rsid w:val="00845F95"/>
    <w:rsid w:val="00846D69"/>
    <w:rsid w:val="00850BF4"/>
    <w:rsid w:val="00850D76"/>
    <w:rsid w:val="008611EA"/>
    <w:rsid w:val="008654BF"/>
    <w:rsid w:val="00887FE6"/>
    <w:rsid w:val="00894448"/>
    <w:rsid w:val="00895716"/>
    <w:rsid w:val="0089594F"/>
    <w:rsid w:val="008959B2"/>
    <w:rsid w:val="0089783F"/>
    <w:rsid w:val="008A0DB8"/>
    <w:rsid w:val="008A10C0"/>
    <w:rsid w:val="008A1B61"/>
    <w:rsid w:val="008B6826"/>
    <w:rsid w:val="008C4F43"/>
    <w:rsid w:val="008D3676"/>
    <w:rsid w:val="008E3961"/>
    <w:rsid w:val="008E5054"/>
    <w:rsid w:val="008F4C3D"/>
    <w:rsid w:val="008F5A9B"/>
    <w:rsid w:val="009145DE"/>
    <w:rsid w:val="009303D5"/>
    <w:rsid w:val="0093509F"/>
    <w:rsid w:val="00935A79"/>
    <w:rsid w:val="00962808"/>
    <w:rsid w:val="00975C1E"/>
    <w:rsid w:val="009812AE"/>
    <w:rsid w:val="00983AC1"/>
    <w:rsid w:val="009A1213"/>
    <w:rsid w:val="009A378E"/>
    <w:rsid w:val="009D1BDB"/>
    <w:rsid w:val="009E7E0B"/>
    <w:rsid w:val="00A01B22"/>
    <w:rsid w:val="00A01EF5"/>
    <w:rsid w:val="00A23C77"/>
    <w:rsid w:val="00A24BA0"/>
    <w:rsid w:val="00A25DBD"/>
    <w:rsid w:val="00A314A3"/>
    <w:rsid w:val="00A40AC0"/>
    <w:rsid w:val="00A560F5"/>
    <w:rsid w:val="00A759D3"/>
    <w:rsid w:val="00A808F1"/>
    <w:rsid w:val="00A818EC"/>
    <w:rsid w:val="00A84E5D"/>
    <w:rsid w:val="00A9203B"/>
    <w:rsid w:val="00A93DFA"/>
    <w:rsid w:val="00AB55EC"/>
    <w:rsid w:val="00AB6131"/>
    <w:rsid w:val="00AB7BA7"/>
    <w:rsid w:val="00AC4966"/>
    <w:rsid w:val="00AE0126"/>
    <w:rsid w:val="00AE4A3F"/>
    <w:rsid w:val="00AF179E"/>
    <w:rsid w:val="00B04C98"/>
    <w:rsid w:val="00B14FD4"/>
    <w:rsid w:val="00B23BD5"/>
    <w:rsid w:val="00B43F93"/>
    <w:rsid w:val="00B5047C"/>
    <w:rsid w:val="00B52605"/>
    <w:rsid w:val="00B6213D"/>
    <w:rsid w:val="00B6283A"/>
    <w:rsid w:val="00B65A42"/>
    <w:rsid w:val="00B776F6"/>
    <w:rsid w:val="00B825E1"/>
    <w:rsid w:val="00B83497"/>
    <w:rsid w:val="00B872DF"/>
    <w:rsid w:val="00B87614"/>
    <w:rsid w:val="00B9128C"/>
    <w:rsid w:val="00B94B57"/>
    <w:rsid w:val="00BB2538"/>
    <w:rsid w:val="00BE6CB4"/>
    <w:rsid w:val="00BF44A7"/>
    <w:rsid w:val="00C054C2"/>
    <w:rsid w:val="00C05D49"/>
    <w:rsid w:val="00C1618D"/>
    <w:rsid w:val="00C16690"/>
    <w:rsid w:val="00C34817"/>
    <w:rsid w:val="00C357C8"/>
    <w:rsid w:val="00C414F1"/>
    <w:rsid w:val="00C531DC"/>
    <w:rsid w:val="00C64A5C"/>
    <w:rsid w:val="00C67B55"/>
    <w:rsid w:val="00C757AE"/>
    <w:rsid w:val="00C85A9C"/>
    <w:rsid w:val="00C86A4E"/>
    <w:rsid w:val="00CA79AC"/>
    <w:rsid w:val="00CB4350"/>
    <w:rsid w:val="00CB4AEF"/>
    <w:rsid w:val="00CB6A09"/>
    <w:rsid w:val="00CC282E"/>
    <w:rsid w:val="00CC7572"/>
    <w:rsid w:val="00CF1CB7"/>
    <w:rsid w:val="00D064A3"/>
    <w:rsid w:val="00D22C1A"/>
    <w:rsid w:val="00D42A75"/>
    <w:rsid w:val="00D451F9"/>
    <w:rsid w:val="00D55B70"/>
    <w:rsid w:val="00D56109"/>
    <w:rsid w:val="00D611AF"/>
    <w:rsid w:val="00D6255A"/>
    <w:rsid w:val="00D92339"/>
    <w:rsid w:val="00D93135"/>
    <w:rsid w:val="00D963C9"/>
    <w:rsid w:val="00DA59C9"/>
    <w:rsid w:val="00DC3EEC"/>
    <w:rsid w:val="00DC5025"/>
    <w:rsid w:val="00DC55E8"/>
    <w:rsid w:val="00DC63EA"/>
    <w:rsid w:val="00DD3094"/>
    <w:rsid w:val="00DD4E32"/>
    <w:rsid w:val="00DE0D62"/>
    <w:rsid w:val="00DE50D2"/>
    <w:rsid w:val="00DE5EAB"/>
    <w:rsid w:val="00DF1D18"/>
    <w:rsid w:val="00DF5527"/>
    <w:rsid w:val="00E2771C"/>
    <w:rsid w:val="00E3072B"/>
    <w:rsid w:val="00E534C6"/>
    <w:rsid w:val="00E60A82"/>
    <w:rsid w:val="00E71563"/>
    <w:rsid w:val="00E75558"/>
    <w:rsid w:val="00E8163F"/>
    <w:rsid w:val="00E943A8"/>
    <w:rsid w:val="00E94F92"/>
    <w:rsid w:val="00E97FFA"/>
    <w:rsid w:val="00EB0EE5"/>
    <w:rsid w:val="00EB10B4"/>
    <w:rsid w:val="00EB199D"/>
    <w:rsid w:val="00EC090A"/>
    <w:rsid w:val="00ED2DEF"/>
    <w:rsid w:val="00ED5D66"/>
    <w:rsid w:val="00ED5DD3"/>
    <w:rsid w:val="00EE028D"/>
    <w:rsid w:val="00EE091C"/>
    <w:rsid w:val="00EE7CF6"/>
    <w:rsid w:val="00EF16BE"/>
    <w:rsid w:val="00F21732"/>
    <w:rsid w:val="00F302D0"/>
    <w:rsid w:val="00F330A5"/>
    <w:rsid w:val="00F437E0"/>
    <w:rsid w:val="00F522E5"/>
    <w:rsid w:val="00F56A1E"/>
    <w:rsid w:val="00F6601A"/>
    <w:rsid w:val="00F6691A"/>
    <w:rsid w:val="00F717FE"/>
    <w:rsid w:val="00F732B0"/>
    <w:rsid w:val="00F85CA5"/>
    <w:rsid w:val="00FB4140"/>
    <w:rsid w:val="00FB4AA1"/>
    <w:rsid w:val="00FC0667"/>
    <w:rsid w:val="00FD1C05"/>
    <w:rsid w:val="00FD7569"/>
    <w:rsid w:val="00FF7D5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Web 3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5B62"/>
    <w:pPr>
      <w:suppressAutoHyphens/>
      <w:spacing w:after="200" w:line="276" w:lineRule="auto"/>
    </w:pPr>
    <w:rPr>
      <w:rFonts w:cs="Calibri"/>
      <w:lang w:eastAsia="ar-SA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365B62"/>
    <w:pPr>
      <w:ind w:left="720"/>
    </w:pPr>
  </w:style>
  <w:style w:type="table" w:styleId="TableWeb3">
    <w:name w:val="Table Web 3"/>
    <w:basedOn w:val="TableNormal"/>
    <w:uiPriority w:val="99"/>
    <w:rsid w:val="00365B62"/>
    <w:pPr>
      <w:suppressAutoHyphens/>
    </w:pPr>
    <w:rPr>
      <w:rFonts w:ascii="Times New Roman" w:eastAsia="Times New Roman" w:hAnsi="Times New Roman"/>
      <w:sz w:val="20"/>
      <w:szCs w:val="20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NormalWeb">
    <w:name w:val="Normal (Web)"/>
    <w:basedOn w:val="Normal"/>
    <w:uiPriority w:val="99"/>
    <w:rsid w:val="00365B62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Emphasis">
    <w:name w:val="Emphasis"/>
    <w:basedOn w:val="DefaultParagraphFont"/>
    <w:uiPriority w:val="99"/>
    <w:qFormat/>
    <w:rsid w:val="00365B62"/>
    <w:rPr>
      <w:rFonts w:cs="Times New Roman"/>
      <w:i/>
      <w:iCs/>
    </w:rPr>
  </w:style>
  <w:style w:type="character" w:styleId="Strong">
    <w:name w:val="Strong"/>
    <w:basedOn w:val="DefaultParagraphFont"/>
    <w:uiPriority w:val="99"/>
    <w:qFormat/>
    <w:rsid w:val="00365B62"/>
    <w:rPr>
      <w:rFonts w:cs="Times New Roman"/>
      <w:b/>
      <w:bCs/>
    </w:rPr>
  </w:style>
  <w:style w:type="paragraph" w:customStyle="1" w:styleId="c0">
    <w:name w:val="c0"/>
    <w:basedOn w:val="Normal"/>
    <w:uiPriority w:val="99"/>
    <w:rsid w:val="00365B62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DefaultParagraphFont"/>
    <w:uiPriority w:val="99"/>
    <w:rsid w:val="00365B62"/>
    <w:rPr>
      <w:rFonts w:cs="Times New Roman"/>
    </w:rPr>
  </w:style>
  <w:style w:type="paragraph" w:styleId="Title">
    <w:name w:val="Title"/>
    <w:basedOn w:val="Normal"/>
    <w:next w:val="Subtitle"/>
    <w:link w:val="TitleChar"/>
    <w:uiPriority w:val="99"/>
    <w:qFormat/>
    <w:rsid w:val="00365B62"/>
    <w:pPr>
      <w:spacing w:after="0" w:line="240" w:lineRule="auto"/>
      <w:ind w:left="709"/>
      <w:jc w:val="center"/>
    </w:pPr>
    <w:rPr>
      <w:rFonts w:ascii="Breeze" w:eastAsia="Times New Roman" w:hAnsi="Breeze" w:cs="Times New Roman"/>
      <w:b/>
      <w:sz w:val="32"/>
      <w:szCs w:val="20"/>
    </w:rPr>
  </w:style>
  <w:style w:type="character" w:customStyle="1" w:styleId="TitleChar">
    <w:name w:val="Title Char"/>
    <w:basedOn w:val="DefaultParagraphFont"/>
    <w:link w:val="Title"/>
    <w:uiPriority w:val="99"/>
    <w:locked/>
    <w:rsid w:val="00365B62"/>
    <w:rPr>
      <w:rFonts w:ascii="Breeze" w:hAnsi="Breeze" w:cs="Times New Roman"/>
      <w:b/>
      <w:sz w:val="20"/>
      <w:szCs w:val="20"/>
      <w:lang w:eastAsia="ar-SA" w:bidi="ar-SA"/>
    </w:rPr>
  </w:style>
  <w:style w:type="paragraph" w:styleId="Subtitle">
    <w:name w:val="Subtitle"/>
    <w:basedOn w:val="Normal"/>
    <w:link w:val="SubtitleChar"/>
    <w:uiPriority w:val="99"/>
    <w:qFormat/>
    <w:rsid w:val="00365B62"/>
    <w:pPr>
      <w:spacing w:after="60"/>
      <w:jc w:val="center"/>
      <w:outlineLvl w:val="1"/>
    </w:pPr>
    <w:rPr>
      <w:rFonts w:ascii="Arial" w:hAnsi="Arial" w:cs="Arial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365B62"/>
    <w:rPr>
      <w:rFonts w:ascii="Arial" w:hAnsi="Arial" w:cs="Arial"/>
      <w:sz w:val="24"/>
      <w:szCs w:val="24"/>
      <w:lang w:eastAsia="ar-SA" w:bidi="ar-SA"/>
    </w:rPr>
  </w:style>
  <w:style w:type="paragraph" w:styleId="BalloonText">
    <w:name w:val="Balloon Text"/>
    <w:basedOn w:val="Normal"/>
    <w:link w:val="BalloonTextChar"/>
    <w:uiPriority w:val="99"/>
    <w:semiHidden/>
    <w:rsid w:val="00DE0D62"/>
    <w:pPr>
      <w:suppressAutoHyphens w:val="0"/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E0D62"/>
    <w:rPr>
      <w:rFonts w:ascii="Tahoma" w:hAnsi="Tahoma" w:cs="Tahoma"/>
      <w:sz w:val="16"/>
      <w:szCs w:val="16"/>
      <w:lang w:eastAsia="ru-RU"/>
    </w:rPr>
  </w:style>
  <w:style w:type="paragraph" w:styleId="NoSpacing">
    <w:name w:val="No Spacing"/>
    <w:link w:val="NoSpacingChar"/>
    <w:uiPriority w:val="99"/>
    <w:qFormat/>
    <w:rsid w:val="00DE0D62"/>
    <w:rPr>
      <w:lang w:eastAsia="en-US"/>
    </w:rPr>
  </w:style>
  <w:style w:type="table" w:styleId="TableGrid">
    <w:name w:val="Table Grid"/>
    <w:basedOn w:val="TableNormal"/>
    <w:uiPriority w:val="99"/>
    <w:rsid w:val="00DE0D62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846D69"/>
    <w:pPr>
      <w:tabs>
        <w:tab w:val="center" w:pos="4677"/>
        <w:tab w:val="right" w:pos="9355"/>
      </w:tabs>
      <w:suppressAutoHyphens w:val="0"/>
      <w:spacing w:after="0" w:line="240" w:lineRule="auto"/>
    </w:pPr>
    <w:rPr>
      <w:rFonts w:cs="Times New Roman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46D69"/>
    <w:rPr>
      <w:rFonts w:cs="Times New Roman"/>
    </w:rPr>
  </w:style>
  <w:style w:type="character" w:customStyle="1" w:styleId="c1">
    <w:name w:val="c1"/>
    <w:basedOn w:val="DefaultParagraphFont"/>
    <w:uiPriority w:val="99"/>
    <w:rsid w:val="003D4DED"/>
    <w:rPr>
      <w:rFonts w:cs="Times New Roman"/>
    </w:rPr>
  </w:style>
  <w:style w:type="paragraph" w:styleId="BodyText">
    <w:name w:val="Body Text"/>
    <w:basedOn w:val="Normal"/>
    <w:link w:val="BodyTextChar"/>
    <w:uiPriority w:val="99"/>
    <w:rsid w:val="00B43F93"/>
    <w:pPr>
      <w:suppressAutoHyphens w:val="0"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B43F93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DE5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DE5EAB"/>
    <w:rPr>
      <w:rFonts w:ascii="Calibri" w:hAnsi="Calibri" w:cs="Calibri"/>
      <w:lang w:eastAsia="ar-SA" w:bidi="ar-SA"/>
    </w:rPr>
  </w:style>
  <w:style w:type="character" w:customStyle="1" w:styleId="NoSpacingChar">
    <w:name w:val="No Spacing Char"/>
    <w:basedOn w:val="DefaultParagraphFont"/>
    <w:link w:val="NoSpacing"/>
    <w:uiPriority w:val="99"/>
    <w:locked/>
    <w:rsid w:val="00DC55E8"/>
    <w:rPr>
      <w:rFonts w:cs="Times New Roman"/>
      <w:sz w:val="22"/>
      <w:szCs w:val="22"/>
      <w:lang w:val="ru-RU" w:eastAsia="en-US" w:bidi="ar-SA"/>
    </w:rPr>
  </w:style>
  <w:style w:type="table" w:customStyle="1" w:styleId="1">
    <w:name w:val="Сетка таблицы1"/>
    <w:uiPriority w:val="99"/>
    <w:rsid w:val="00DC55E8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1">
    <w:name w:val="s1"/>
    <w:basedOn w:val="DefaultParagraphFont"/>
    <w:uiPriority w:val="99"/>
    <w:rsid w:val="007C7D70"/>
    <w:rPr>
      <w:rFonts w:cs="Times New Roman"/>
    </w:rPr>
  </w:style>
  <w:style w:type="paragraph" w:styleId="BodyTextIndent">
    <w:name w:val="Body Text Indent"/>
    <w:basedOn w:val="Normal"/>
    <w:link w:val="BodyTextIndentChar"/>
    <w:uiPriority w:val="99"/>
    <w:rsid w:val="00B52605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82463A"/>
    <w:rPr>
      <w:rFonts w:cs="Calibri"/>
      <w:lang w:eastAsia="ar-SA" w:bidi="ar-SA"/>
    </w:rPr>
  </w:style>
  <w:style w:type="character" w:styleId="Hyperlink">
    <w:name w:val="Hyperlink"/>
    <w:basedOn w:val="DefaultParagraphFont"/>
    <w:uiPriority w:val="99"/>
    <w:rsid w:val="00B52605"/>
    <w:rPr>
      <w:rFonts w:cs="Times New Roman"/>
      <w:color w:val="0000FF"/>
      <w:u w:val="single"/>
    </w:rPr>
  </w:style>
  <w:style w:type="paragraph" w:customStyle="1" w:styleId="c50">
    <w:name w:val="c50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32">
    <w:name w:val="c32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37">
    <w:name w:val="c37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c41">
    <w:name w:val="c41"/>
    <w:basedOn w:val="DefaultParagraphFont"/>
    <w:uiPriority w:val="99"/>
    <w:rsid w:val="00B52605"/>
    <w:rPr>
      <w:rFonts w:cs="Times New Roman"/>
    </w:rPr>
  </w:style>
  <w:style w:type="paragraph" w:customStyle="1" w:styleId="c11">
    <w:name w:val="c11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35">
    <w:name w:val="c35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42">
    <w:name w:val="c42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c31">
    <w:name w:val="c31"/>
    <w:basedOn w:val="Normal"/>
    <w:uiPriority w:val="99"/>
    <w:rsid w:val="00B52605"/>
    <w:pPr>
      <w:suppressAutoHyphens w:val="0"/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8767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87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8767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87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876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87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87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infourok.ru" TargetMode="External"/><Relationship Id="rId13" Type="http://schemas.openxmlformats.org/officeDocument/2006/relationships/oleObject" Target="embeddings/oleObject2.bin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://it-n.ru" TargetMode="Externa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" Type="http://schemas.openxmlformats.org/officeDocument/2006/relationships/styles" Target="styles.xml"/><Relationship Id="rId16" Type="http://schemas.openxmlformats.org/officeDocument/2006/relationships/image" Target="media/image4.em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10" Type="http://schemas.openxmlformats.org/officeDocument/2006/relationships/image" Target="media/image1.e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openclass.ru" TargetMode="External"/><Relationship Id="rId14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144</TotalTime>
  <Pages>16</Pages>
  <Words>3954</Words>
  <Characters>22539</Characters>
  <Application>Microsoft Office Outlook</Application>
  <DocSecurity>0</DocSecurity>
  <Lines>0</Lines>
  <Paragraphs>0</Paragraphs>
  <ScaleCrop>false</ScaleCrop>
  <Company>Reanimator Extreme Edition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cp:lastPrinted>2016-10-10T02:25:00Z</cp:lastPrinted>
  <dcterms:created xsi:type="dcterms:W3CDTF">2016-10-09T17:48:00Z</dcterms:created>
  <dcterms:modified xsi:type="dcterms:W3CDTF">2017-05-17T05:42:00Z</dcterms:modified>
</cp:coreProperties>
</file>